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8a32" w14:textId="a128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11 марта 2001 года N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марта 2002 года N 200. Зарегистрирован в Министерстве юстиции Республики Казахстан 26 апреля 2002 года N 1836. Утратил силу - приказом Министра образования и науки Республики Казахстан от 25 января 2006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января 2006 года N 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нормативной правовой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Министра образования и науки Республики Казахстан от 21 марта 2002 года N 200 "О внесении изменения в приказ Министра образования и науки Республики Казахстан от 11 марта 2001 года N 151" (зарегистрирован в Министерстве юстиции Республики Казахстан 26 апреля 2002 года N 1836, опубликованный в Бюллетене нормативных правовых актов, 2002 г., август, N 30)...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регламентации деятельности организаций образования, дающих высшее профессиональное образование,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11 марта 2001 года N 151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V011474_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организации деятельности высших учебных заведений"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деятельности высших учебных заведений,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195 раздела 9 слова "не разрешается" заменить словами "разрешается Советом вуза, в порядке исключения, студентам выпускного курса, претендующим на получение диплома с отличием".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профессионального образования (Абдрасилов Б.С.) представить в установленном порядке настоящий приказ на государственную регистрацию в Министерство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Мутанова Г.М.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