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d3e4" w14:textId="813d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Департамента казначейства Министерства финансов Республики Казахстан от 27 января 1998 года N 30 "Об утверждении Инструкции по бухгалтерскому учету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казначейства Министерства финансов Республики Казахстан от 18 февраля 2002 года № 67. Зарегистрирован в Министерстве юстиции Республики Казахстан 14 марта 2002 года № 1793. Утратил силу приказом Министра финансов Республики Казахстан от 4 августа 2010 года № 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финансов РК от 04.08.2010 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6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Z010261_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бюджетной системе"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Департамента казначейства Министерства финансов Республики Казахстан от 27 января 1998 года N 30 </w:t>
      </w:r>
      <w:r>
        <w:rPr>
          <w:rFonts w:ascii="Times New Roman"/>
          <w:b w:val="false"/>
          <w:i w:val="false"/>
          <w:color w:val="000000"/>
          <w:sz w:val="28"/>
        </w:rPr>
        <w:t xml:space="preserve">V980489_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бухгалтерскому учету в государственных учреждениях"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бухгалтерскому учету в государственных учреждениях,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Инструкции слова "сметы расходов", "смет расходов", "сметам расходов" и слова "сметы", "смет", "сметам", "сметами" (исключая пункты 1, 2, 10 абзац пятый, 131, 202) заменить словами "плана финансирования" соответственно числу и падежу заменяемых слов;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"сметами" заменить словами "детальными планами финансирования, за исключением государственных учреждений, финансируемых из республиканского бюджета и обслуживаемых в территориальных органах казначейства, работающих в государственной информационной системе "Баск-М" (далее система "Баск-М"), которые в период функционирования системы "Баск-М" расходы производят по шифрам Справочника бюджетной классификации, используемым в системе "Баск-М" (далее шифрам Справочника бюджетной классификации), предусмотренным детальными планами финансирования.";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пунктов 114, 124, 194 после слова "классификации" дополнить словами ", за исключением государственных учреждений, финансируемых из республиканского бюджета, обслуживаемых в территориальных органах казначейства и работающих в системе "Баск-М", в которых в период функционирования системы "Баск-М" данный учет ведется по шифрам Справочника бюджетной классификации.";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десятом пункта 115 и в абзаце четвертом пункта 132-1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 "кодами бюджетной классификации" дополнить словами "(шифрами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Справочника бюджетной классификации)";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147 слова "сметных назначений" заменить словами "плановых назначений".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вводится в действие со дня его государственной 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