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fa16" w14:textId="e4a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 системе оплаты труда работников организаций здравоохранения,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февраля 2002 года N 185. Зарегистрирован в Министерстве юстиции Республики Казахстан 21 февраля 2002 года N 1758.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Согласовано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Республики Казахстан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служащими",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 P070001400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исчисления стажа работы по специальности работников организаций здравоохранения,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оплаты дежурств медицинских работников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Финансовому департаменту Министерства здравоохранения Республики Казахстан (Литвиненко Т.В.)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с момента государственной регистрации и распространяется на отношения, возникшие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Айдарханова А.Т.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2002 г N 185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исчисления стажа работы по специальности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здравоохранения, не являющихся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исчисления стажа работы по специальности работников организаций здравоохранения,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стаж работы по специальности засчитывается время работы по той же специальности в государственных организациях здравоохранения и других организациях независимо от организационно-правовой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дополнениями - приказом Министра здравоохранения РК от 19 апреля 2002 года N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 по специальности работникам, занимающим врачебные должности,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врачам: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работы в должностях врачебного, фармацевтического и среднего медицинского персонала, в том числе на руководящих должностях при наличии высшего или среднего медицинского или фармацевтического образования, либо образования, дающего право на занятие медицинской или фармацевтической деятельностью, а также время пребывания в интернатуре до 1 сентября 1999 года, клинической ординатуре, учебы в аспирантуре, связанной с клинической практикой, и на стажировке;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имеющим медицинского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работы в должностях по специальности, полученной в высшем учебном заведении, а также в должностях врачебного, фармацевтического и среднего медицинского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дополнениями - приказом Министра здравоохранения РК от 19 апреля 2002 года N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стаж работы по специальности работникам, занимающим должности среднего медицинского персонала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имеющим среднее медицинское образование: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работы на должностях среднего медицинского или фармацевтического персонала, в том числе на руководящих должностях организаций здравоохранения и в должности секретаря медико-социальной экспертной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имеющим среднее медицинское образование: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работы в должностях по специальности, полученной в высшем или среднем специальном учебном заведении, а также в должностях среднего медицинского или фармацевтического персонала, в том числе на руководящих должностях и в должности секретаря врачебно-трудовой экспертной комиссии, допущенным в установленном порядке к занятию указанной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стаж работы по специальности работникам, занимающим должности провизоров, засчитывается время работы на должностях врачебного, фармацевтического и среднего медицинского персонала, в том числе на руководящих должностях организации здравоохранения, при наличии высшего или среднего медицинского или фармацевтического образования, либо образования, дающего право на занятие медицинской или фармацевтической деятельностью, а также работникам, которые были допущены к этой должности и работавшие до 29 ноября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 - приказом Министра здравоохранения РК от 19 апреля 2002 года N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В стаж работы по специальности работникам, занимающим должности среднего фармацевтического персонала засчитывается время работы на должностях среднего фармацевтического или медицинского персонала, в том числе на руководящих должностях организации здравоохранения, а также работники, которые были допущены к этой должности и работавшие до 29 ноября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стаж работы по специальности работникам, занимающим немедицинские должности психологов, энтомологов, зоологов, биологов и других, засчитывается время работы в должностях по специальности, полученной в высшем учебном заведении, а также на должностях врачебного, фармацевтического и среднего медицинского персонала, в том числе на руководящих должностях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стаж работы по специальности лиц, занимающих должности младшего медицинского персонала засчитывается все время работы в организациях здравоохранения, а также в медицинских научно-исследовательских организациях и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стаж работы по специальности лицам, занимающим должности медицинского и фармацевтического персонала засчитывается время работы во всех учреждениях, предприятиях и организациях на должностях, где в соответствии с действующими положениями для занятия этих должностей требуется медицинское или фармацевтическое образование, что подтверждается соответствующим документом учреждения, предприятия или организации, в которых протекала эта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стаж работы по специальности засчитывается время работы на должностях по идентичным специальностям, а также время работы по неидентичным специальностям, в связи с возникновением противопоказаний для продолжения работы по прежней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стаж работы по специальности лицам, занимающим должности медицинского и фармацевтического персонала и должности специалистов, приравненных к ним по оплате труда, без дополнительных условий и ограничений также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научной, педагогической, методической, научно-методической, учебно-методической и организационно-методической работы в медицинских учебных заведениях (курсах), научно-исследовательских и методических организациях (подразделениях) здравоохранения, а также время пребывания на государственной службе и работы в должностях стажеров-исследователей и лаборантов в указанных организациях (подразделениях), учебы на курсах усовершенствования, специализации или повышения квалификации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вынужденного прогула при незаконном увольнении;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бывшего СССР, в службе охраны Президента Республики Казахстан и Республиканской гвардии Республики Казахстан, кроме лиц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время работы в международных организациях, за границей по медицинской деятельности, в случаях направления государственными органами и государственными организациями, если перед направлением за границу работник был занят медицинской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время работы на должностях работников, осуществлявших техническое обслуживание и обеспечивавших функционирование организаций здравоохранения, если эти должности отнесены к должностям медицинских и фармацевтических работников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время обучения на курсах по подготовке, переподготовке и повышения квалификации кадров с отрывом от работы, а также учебы за границей по направлению государственных органов и организаций, если работник до этого периода был занят медицинской деятельностью и после окончания вернулся на работу, связанную с медицинской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время осуществления полномочий депутатов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 - приказом Министра здравоохранения РК от 19 апреля 2002 года N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В стаж работы по специальности для должностей всех сфер деятельности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условия, указанные в пункте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 время работы по специальности, а также по идентичной специальности независимо от сфер деятельности, в которой протекала его трудовая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Стаж работы,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Стаж работы по специальности и установление идентичной специальности определяется комиссией по установлению трудового стажа, состав которой утверждается приказом соответствующего руководителя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комиссии об установлении стажа работы по специальности оформляется протоколом. Выписки из решения составляются в двух экземплярах и передаются: один экземпляр в кадровую службу, второй - в бухгалтерию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 трудовую деятельность работника для определения стажа работы по специальности является трудовая книжка (при ее наличии) или индивидуальный трудовой договор, либо выписки из приказов о приеме и увольнении.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2002 г. N 185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оплаты дежурств </w:t>
      </w:r>
      <w:r>
        <w:br/>
      </w:r>
      <w:r>
        <w:rPr>
          <w:rFonts w:ascii="Times New Roman"/>
          <w:b/>
          <w:i w:val="false"/>
          <w:color w:val="000000"/>
        </w:rPr>
        <w:t>
медицинских работников организаций здравоохранения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здравоохранения, имеющие стационары, относятся к организациям с непрерывным режимом работы, медицинская помощь в которых оказывается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этой связи, учитывая специфику работы стационара (оказания медицинской помощи в любое время суток и дней недели), для врачей устанавливаются дежурства в вечернее и ночное время, в выходные и праздничные дни в соответствии с утвержденным графиком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 такая работа (дежурство) осуществляется в соответствии с утвержденным графиком работы. График составляется с учетом требований продолжительности рабочего времени,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 K070000251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рациональной организации труда врачей, руководитель организаций вправе ввести в штатное расписание дополнительные врачебные должности для обеспечения круглосуточной помощи или обеспечить дежурства, имеющимся составом врачей.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за работу во время дежурств, выполняемых врачами сверх месячной нормы рабочего времени, производится по фактически отработанному времени, если работа выполнялась в рабочие дни и не ниже, чем в двойном размере, если она выполнялась в выходные и праздничные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Общеустановленным выходным днем является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всех случаях каждый час работы (дежурств) в ночное время оплачивается не ниже чем в полуторном размере. (Ночным считается время с 22 часов вечера до 6 часов утра).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работы (дежурство), выполняемой врачами за пределами рабочего времени по основной должности, должны быть оговорены в основном индивидуальном трудовом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привлечении медицинского работника к работе, предусмотренной графиком в его выходной день, ему оплачиваются компенсационные выплаты не ниже, чем в двойном размере. По желанию работника компенсация работ может быть заменена выходным днем.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 - приказом Министра здравоохранения РК от 19 апреля 2002 года N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Для врачей и среднего медицинского персонала организаций здравоохранения независимо от типа организаций и места их расположения могут вводиться дежурства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Дежурство осуществляется как в пределах баланса рабочего времени, соответствующих работников за учетный период, так и за пределами нормы рабочего времени. Время, затраченное на дежурства на дому, выполняемые в пределах месячной нормы рабочего времени как в дневное, так и в ночное время, учитывается как полчаса за каждый час дежурства.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Дежурства на дому, выполняемые в нерабочее, вечернее и ночное время, подлежат дополнительной оплате за фактическое время дежурства.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вызова работника, выполняющего указанные дежурства (как в пределах нормы рабочего времени, так и сверх нормы рабочего времени) в организацию, на место происшествия, на дом к больному, время затраченное на вызов, оплачивается из расчета должностного оклада (ставки) специалиста за фактически отработанное время с сохранением действующего порядка оплаты труда работников здравоохранения в ночное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таком же порядке производится оплата дежурства на дому в нерабочее, вечернее и ночное время специалистов медицинских бригад постоянной готовности и многофункциональных медицинских отрядов специального назначения, организованных для непосредственного оказания экстренной медицинской помощи и спасательных работ при авариях, катастрофах, стихийных бедствиях и других чрезвычайных ситуациях.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