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1f2c" w14:textId="6231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специальном областном пособии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Восточно-Казахстанского областного маслихата II созыва от 27 марта 2001 года N 8/9-II. Зарегистрировано управлением юстиции Восточно-Казахстанской области 11 апреля 2001 года за N 470. Утратило силу решением Восточно-Казахстанского областного маслихата от 03 июля 2012 года № 4/63-V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 Сноска. Утратило силу решением Восточно-Казахстанского областного маслихата от 03.07.2012 № 4/63-V.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наградах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Установить с 1 апреля 2001 года гражданам, удостоенным почетных званий республики и получающим пенсию за заслуги перед областью, специальное областное пособие взамен ранее предоставляемых льгот в размере одного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управлению труда, занятости и социальной защиты населения разработать Положение о специальном областном пособии, согласовав его с областным финансовым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после регистрации в управлении юстиции опубликовать в областных газетах "Дидар" и "Рудный Алтай".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