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f77a" w14:textId="8e9f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приостановлении действия подпунктов 2,3,4 пункта 2.5 приложения к решению XXV-й сессии Алматинского городского Маслихата I-го созыва от 14 мая 1999 года "Об утверждении Комплексной программы оздоровления экологической обстановки города Алматы "Таза ауа-Жанга дауа" на 1999-2015 годы" до 2005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Алматинского городского Маслихата II созыва от 31 октября 2001 года Зарегистрировано Управлением юстиции г.Алматы 20 ноября 2001 г. за № 404. Утратило силу постановление Алматинского городского Маслихата от 20 апреля 2004 года N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 пункта 1 статьи 6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 и представлением акима города Алматы, предусматривающим стабильную работу энергоисточников, обеспечивающих жизнедеятельность города Алматы и учитывая, что в отопительном максимуме работа ТЭЦ-1, западного теплокомплекса компании "Алматы Пауэр Консолидэйтед" и акционерного общества "Алматытеплокоммунэнерго" снабжаются газом не в полном объеме Алматинский городской Маслихат II-го созыва Р Е Ш И Л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 подпунктов 2,3,4 пункта 2.5. приложения к решению ХХV-й сессии Алматинского городского Маслихата I-го созыва от 14 мая 1999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
 Комплексной программы оздоровления экологической обстановки города Алматы "Таза ауа - Жанга дауа" 1999-2015 годы" до 2005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Компании "Алматы Пауэр Консолидэйтед" до 2005 года обеспечить следующие условия работы ТЭЦ-1 и западного теплового комплекса: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Использовать в качестве топлива уголь и мазут только в отопительный период;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Использовать уголь и мазут проектного качества.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"Алматытеплокоммунэнерго" использовать уголь и мазут аналогичного качества, указанного в подпункте 2.2 настоящего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Компании "Алматы Пауэр Консолидэйтед" в течение 2001-2002 г.г. разработать проект очистных сооружений, обеспечивающий нормативную очистку выбросов при работе на различных видах топлива и план мероприятий по его реализации.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акиму города Алматы принять меры, обеспечивающие стабилизацию и снижение цен на коммунальные услуги.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Алматинскому городскому акимату, Алматинскому городскому территориальному управлению охраны окружающей среды обеспечить регулярный контроль за режимами и качеством сжигаемого топлива.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по экологии и вопросам чрезвычайных ситуаций (Булекбаев В.Е.) и на заместителя акима города Алматы Дулкаирова М.Т.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Председатель ХIII-й сессии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Маслихата II-го созыва                   К. Абдрахманов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Маслихата II-го созыва   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