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c81f" w14:textId="d9ec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положения, состава комиссии по охране памятников истории и культуры города Алматы и придании вновь сооруженным памятникам статуса памятников истории и культуры местного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ХII сессии Алматинского городского маслихата II созыва от 26 сентября 2001 года. Зарегистрировано Управлением юстиции города Алматы 3 октября 2001 года N 391. Утратило силу в связи с истечением срока применения - решение маслихата города Алматы от 24 сентября 2010 года N 358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в связи с истечением срока применения - решение маслихата города Алматы от 24.09.2010 N 358.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 пункта 1 статьи 22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архитектурной, градостроительной и строительной деятельности в Республике Казахстан" от 16 июля 2001 года N 242-II, с пунктом 4 статьи 3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особом статусе города Алматы" от 1 июля 1998 года N 258-1 Алматинский городской Маслихат II-го созыва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положение о комиссии по охране памятников истории и культуры города Алматы, приложение N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состав комиссии по охране памятников истории и культуры города Алматы, приложение N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- придать вновь сооруженным памятникам статус памятников истории и культуры местного значения, приложение N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акиму города Алматы рассмотреть возможность выделения средств Управлению культуры города Алматы на содержание памятников и дополнительных штатных единиц по охране, учету и использованию памятников историко-культурного наследия.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по вопросам общественного согласия и духовного развития (Байсарина А.Ж.) и заместителя акима города Алматы Ибраева А.Ж.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ХII-ой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сессии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II-го созыва                     А.Клец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II-го созыва                     Ж.Турегельдинов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ХII-ой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II-го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сентября 2001 г.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комиссии по охране памятников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истории и культуры города Алматы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Комиссия по охране памятников истории и культуры города Алматы (далее - комиссия) является консультативно-совещательным органом при городском акимате, осуществляющим деятельность для обеспечения охраны и содержания памятников истории и культуры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осуществляет свою деятельность в соответствии с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Законами Республики Казахстан 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</w:t>
      </w:r>
      <w:r>
        <w:rPr>
          <w:rFonts w:ascii="Times New Roman"/>
          <w:b w:val="false"/>
          <w:i w:val="false"/>
          <w:color w:val="000000"/>
          <w:sz w:val="28"/>
        </w:rPr>
        <w:t>охране и использовании историко-культурного наследия" от 2 июля 1992 г. N 1488-ХII,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</w:t>
      </w:r>
      <w:r>
        <w:rPr>
          <w:rFonts w:ascii="Times New Roman"/>
          <w:b w:val="false"/>
          <w:i w:val="false"/>
          <w:color w:val="000000"/>
          <w:sz w:val="28"/>
        </w:rPr>
        <w:t>культуре" от 24 декабря 1996 г.N 56-1,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</w:t>
      </w:r>
      <w:r>
        <w:rPr>
          <w:rFonts w:ascii="Times New Roman"/>
          <w:b w:val="false"/>
          <w:i w:val="false"/>
          <w:color w:val="000000"/>
          <w:sz w:val="28"/>
        </w:rPr>
        <w:t>особом статусе города Алматы" от 1 июля 1998 г. N 258-1,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</w:t>
      </w:r>
      <w:r>
        <w:rPr>
          <w:rFonts w:ascii="Times New Roman"/>
          <w:b w:val="false"/>
          <w:i w:val="false"/>
          <w:color w:val="000000"/>
          <w:sz w:val="28"/>
        </w:rPr>
        <w:t xml:space="preserve">архитектурной, градостроительной и строительной деятельности в Республике Казахстан" от 24 июля 2001 г. N 242-II и другими Законами Республики Казахстан, нормативно-правовыми актами представительного и исполнительного органов города Алматы, а также настоящим положением.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Функции и полномочия комиссии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Комиссия вносит предложения на рассмотрение местных представительных и исполнительных органов,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выявлению, учету, охране, реставрации и использованию объектов историко-культурного наследия;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установлению историко-культурным ценностям статуса памятника истории и культуры республиканского и местного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вопросам сноса, перемещения или реставрации памятников истории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запрещению деятельности, создающей угрозу сохранности памятников всех категорий;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исключению объектов из реестра памятников истории и культуры республиканского и местного значений;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разработке мероприятий по включению работ по учету, охране и реставрации памятников республиканского и местного значения в планы экономического и социального развития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предоставлению в пользование находящихся в государственной собственности зданий, сооружений, являющихся памятниками истории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обеспечению выполнения мероприятий по выполнению, изучению сохранению памятников истории и культуры всех категорий при разработке и утверждении проектов детальной планировки, застройки и реконструкции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разработке государственных программ по реализации государственной политики в области защиты, сохранения и использования памятников истории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проведению любых видов исследований, проектных и реставрационно-консервационных работ по памятникам истории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установлению границ особого регулирования, в пределах которых запрещается или ограничивается архитектурная, градостроительная и строительная деятельность.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в установленном законодательством Республики Казахстан порядке и по вопросам, входящим в ее компетенцию,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вносить рекомендации в соответствующие органы по вопросам, касающимся сохранности памятников истории и культуры в городе;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проводить консультативную работу с организациями в процессе реставрации и использовании исторических, археологических архитектурных сооружений и памятников;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представлять необходимую информацию юридическим и физическим лицам по вопросам, относящимся к компетенции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заслушивать на заседаниях комиссии ответственных представителей местных органов и организаций, руководителей экспертных и рабочих групп города по вопросам охраны и использования историко-культурного наследия.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Организация деятельности комиссии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Заседание комиссии проводится по мере необходимости и считается правомочным, если на нем присутствует не менее 2/3 от общего числа ее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Решения комиссии принимаются открытым голосованием и считаются принятыми, если за них подано большинство голосов.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равенстве голосов, принятым считается решение за которое проголосовал Председатель комиссии. Члены комиссии имеют право на особое мнение, которое, в случае его выражения должно быть в письменном виде. По результатам проведения заседания комиссии составляется протокол, подписываемый присутствовавшими на заседании ее членами. К нему прилагаются все документы или материалы, которые были рассмотрены на заседании.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Рабочим органом комиссии является Управление культуры города.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ХII-ой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II-го созыва               А.Клец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II-го созыва                         Ж.Турегельдинов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ХII-ой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сентября 2001 года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 О С Т А 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комиссии по охране памятников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истории и культуры города Алматы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0"/>
        <w:gridCol w:w="3480"/>
        <w:gridCol w:w="5540"/>
      </w:tblGrid>
      <w:tr>
        <w:trPr>
          <w:trHeight w:val="30" w:hRule="atLeast"/>
        </w:trPr>
        <w:tc>
          <w:tcPr>
            <w:tcW w:w="1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Ибраев Адил Жунусович 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председатель комиссии, заместитель акима города Алматы </w:t>
            </w:r>
          </w:p>
        </w:tc>
      </w:tr>
      <w:tr>
        <w:trPr>
          <w:trHeight w:val="30" w:hRule="atLeast"/>
        </w:trPr>
        <w:tc>
          <w:tcPr>
            <w:tcW w:w="1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Баймагамбетов Султан Кабиевич 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зам.председателя комиссии, начальник Департамента архитектуры и градостроительства </w:t>
            </w:r>
          </w:p>
        </w:tc>
      </w:tr>
      <w:tr>
        <w:trPr>
          <w:trHeight w:val="30" w:hRule="atLeast"/>
        </w:trPr>
        <w:tc>
          <w:tcPr>
            <w:tcW w:w="1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Мендыгалиев Мусагали Мендыгалиевич 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зам.председателя комиссии, главный врач городской поликлиники N 3, депутат Алматинского городского Маслихата </w:t>
            </w:r>
          </w:p>
        </w:tc>
      </w:tr>
      <w:tr>
        <w:trPr>
          <w:trHeight w:val="30" w:hRule="atLeast"/>
        </w:trPr>
        <w:tc>
          <w:tcPr>
            <w:tcW w:w="1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Умбетов Батырхан Абдрахманович 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секретарь комиссии, главный специалист отдела образования, науки и культуры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Члены комиссии </w:t>
            </w:r>
          </w:p>
        </w:tc>
      </w:tr>
      <w:tr>
        <w:trPr>
          <w:trHeight w:val="30" w:hRule="atLeast"/>
        </w:trPr>
        <w:tc>
          <w:tcPr>
            <w:tcW w:w="1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Абжигалиев Серик 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заведующий кафедрой института истории им.Ш.Валиханова АН РК, доктор исторических наук, профессор </w:t>
            </w:r>
          </w:p>
        </w:tc>
      </w:tr>
      <w:tr>
        <w:trPr>
          <w:trHeight w:val="30" w:hRule="atLeast"/>
        </w:trPr>
        <w:tc>
          <w:tcPr>
            <w:tcW w:w="1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Ашимов Байкен Ашимович 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председатель "Агалар алкасы" города, Герой Соц.труда </w:t>
            </w:r>
          </w:p>
        </w:tc>
      </w:tr>
      <w:tr>
        <w:trPr>
          <w:trHeight w:val="30" w:hRule="atLeast"/>
        </w:trPr>
        <w:tc>
          <w:tcPr>
            <w:tcW w:w="1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Байпаков Карл Молдахметович 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директор института археологии и этнографии им.А.Маргулана АН РК, доктор исторических и археологических наук </w:t>
            </w:r>
          </w:p>
        </w:tc>
      </w:tr>
      <w:tr>
        <w:trPr>
          <w:trHeight w:val="30" w:hRule="atLeast"/>
        </w:trPr>
        <w:tc>
          <w:tcPr>
            <w:tcW w:w="1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Валиханов Шота Идрисович 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засл.архитектор Республики Казахстан, лауреат Гос.премии Республики Казахстан, председатель общества охраны памятников истории и культуры </w:t>
            </w:r>
          </w:p>
        </w:tc>
      </w:tr>
      <w:tr>
        <w:trPr>
          <w:trHeight w:val="30" w:hRule="atLeast"/>
        </w:trPr>
        <w:tc>
          <w:tcPr>
            <w:tcW w:w="1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Машович Альберт Аронович 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художник-монументалист </w:t>
            </w:r>
          </w:p>
        </w:tc>
      </w:tr>
      <w:tr>
        <w:trPr>
          <w:trHeight w:val="30" w:hRule="atLeast"/>
        </w:trPr>
        <w:tc>
          <w:tcPr>
            <w:tcW w:w="1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Ниязбеков Шакен Онласынович 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главный художник города, народный художник Казахстана </w:t>
            </w:r>
          </w:p>
        </w:tc>
      </w:tr>
      <w:tr>
        <w:trPr>
          <w:trHeight w:val="30" w:hRule="atLeast"/>
        </w:trPr>
        <w:tc>
          <w:tcPr>
            <w:tcW w:w="1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Ордабаев Алмас Баймаханович 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I-ый вице-президент Союза дизайнеров Республики Казахстан, заслуженный деятель Республики Казахстан </w:t>
            </w:r>
          </w:p>
        </w:tc>
      </w:tr>
      <w:tr>
        <w:trPr>
          <w:trHeight w:val="30" w:hRule="atLeast"/>
        </w:trPr>
        <w:tc>
          <w:tcPr>
            <w:tcW w:w="1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Рустембеков Акмырза Исаевич 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президент Союза архитекторов Республики Казахстан </w:t>
            </w:r>
          </w:p>
        </w:tc>
      </w:tr>
      <w:tr>
        <w:trPr>
          <w:trHeight w:val="30" w:hRule="atLeast"/>
        </w:trPr>
        <w:tc>
          <w:tcPr>
            <w:tcW w:w="1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Сигаев Аширбек Туребаевич 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Драматург, профессор Академии искусств им.Т.Жургенова, заслуженный деятель искусств Республики Казахстан </w:t>
            </w:r>
          </w:p>
        </w:tc>
      </w:tr>
      <w:tr>
        <w:trPr>
          <w:trHeight w:val="30" w:hRule="atLeast"/>
        </w:trPr>
        <w:tc>
          <w:tcPr>
            <w:tcW w:w="1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 Тимур Бимашевич 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президент Союза дизайнеров Казахстан, Заслуженный деятель искусств Республики Казахстан </w:t>
            </w:r>
          </w:p>
        </w:tc>
      </w:tr>
      <w:tr>
        <w:trPr>
          <w:trHeight w:val="30" w:hRule="atLeast"/>
        </w:trPr>
        <w:tc>
          <w:tcPr>
            <w:tcW w:w="1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Суртаев Серик Мамытбекович 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Директор Республиканского научно-исследовательского института памятников материальной культуры </w:t>
            </w:r>
          </w:p>
        </w:tc>
      </w:tr>
      <w:tr>
        <w:trPr>
          <w:trHeight w:val="30" w:hRule="atLeast"/>
        </w:trPr>
        <w:tc>
          <w:tcPr>
            <w:tcW w:w="1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Тельжанов Канафия Темирбулатович 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народный художник СССР, лауреат Гос. Премии Республики Казахстан, академик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ХII-ой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II-го созыва               А.Клец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II-го созыва                         Ж.Турегельдинов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ХII-ой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сентября 2001 года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вновь сооруженных памятников в городе Алматы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3495"/>
        <w:gridCol w:w="1309"/>
        <w:gridCol w:w="3213"/>
        <w:gridCol w:w="1210"/>
        <w:gridCol w:w="2911"/>
      </w:tblGrid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памятника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нахождения 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Алие Молдагуловой, Маншук Маметовой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Скульптор: К.Сатыбалдин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Архитектор: В.Сидоров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Толе би, сквер на площади Астана 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Памятник-бюст Сабиту Муканову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Архитектор: Т.Ж.Жанызбеков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Сабита Муканова, угол улицы Толе би 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Монумент Независимости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творческого коллектива Ш.Е.Валиханов; Скульптор: Д.Жумабаев, Н.Далбаев, А.Боярлин, М.Мансуров, К.Суранчиев, К.Сатыбалдин; Архитектор: К.Монтахаев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1996- 1998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Республики 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Канышу Сатпаеву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Скульптор: Т.С. Досмагамбетов Архитектор: А.Кайнарбаев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Сатпаева, угол улицы Байтурсынова 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Жамбылу Жабаеву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Скульптор: Б.Абишев; Архитектор: Т.Ералиев, С.Баймагамбетов, С.Фазылов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Достык, перед кинотеатром "Искра" 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Памятник-бюст Александру Пушкину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Скульптор: А.Бючугов; Архитектор: А.Анчугов, Т.Ералиев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Академический сквер, восточная сторона здания  Президиума Академии наук Республики Казахстан 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Тарасу Шевченко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Скульптор: В.Н.Рожин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Шевченко, угол проспекта Достык 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Абылай хану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Скульптор: К.Сатыбалдин, архитектор Т.Ералиев, С.Баймагамбетов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Привокзальная площадь станции Алматы-II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ХII-ой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II-го созыва               А.Клец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II-го созыва                         Ж.Турегельдинов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