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73f5" w14:textId="3bf7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г.Кокшетау и образовании Красноярского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 Акмолинской области и Акмолинского областного маслихата от 31 октября 2001 года N С-11-6 Зарегистрировано управлением юстиции Акмолинской области 19 декабря 2001 года N 871.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ст.6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и ст.11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Казахстан", в целях совершенствования административно-территориального деления области, на основании совместного решения городского маслихата и акима г.Кокшетау областной маслихат и аким области решили: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в административно-территориальное устройство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г.Кокшетау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г.Кокшетау и вывести из черты города населенный пункт с.Красный Яр, как самостоятельную административно-территориальную единицу.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Красноярский сельский округ в границах с.Красный Яр, с.Кызыл-Жулдыз с центром округа в с.Красный Яр с административным подчинением г.Кокшетау.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на согласование в Правительство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