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9ca1" w14:textId="7c99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25 декабря 2001 года № 127/26-II Зарегистрировано управлением юстиции г. Астаны от 15 января 2002 года N 161. Утратило силу - решением маслихата города Астаны от 18 декабря 2008 года N 169/28-IV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Утратило силу решением маслихата города Астаны от 18 декабря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169/28-IV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Рассмотрев материалы, представленные акимом города Астаны,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 (Налоговый Кодекс)", Маслихат города Астаны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Установить с 1 января 2002 года стоимость разовых талонов по  отдельным видам предпринимательской деятельности и для торгующих на рынках города Астаны согласно приложений № 1, №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г. Астаны                           А.В. Фирсов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г. Астаны                           А.И. Демидов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127/26-II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2001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Стоимость разовых талонов по отдельным видам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предпринимательской деятельности по городу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предпринимательской деятельности   !   Стоимость талона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!   тенге за один день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Реализация (за исключением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деятельности, осуществляемой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стационарных помещениях):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газет и журналов;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бахчевых культур;                           115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живых цветов, выращенных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дачных и придомовых участках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Услуги владельцев личных легковых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грузовых автомобилей по перевозке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пассажиров и грузов (за исключением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лицензируемых перевозок)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Секретарь Маслихата              А.И. Демидов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города Астаны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№ 2 к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Маслихата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№ 127/26-II от 25 декабря 2001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Стоимость разовых талонов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торгующих на рынках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 тенге за 1 день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Реализация товаров           !           Категория рынка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 II                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Продовольственный: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торговля с машины                        250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торговля с прилавка                      150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 контейнера                             180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дачная продукция с прилавка              100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дачная продукция с земли                  50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дачная продукция, реализуемая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пенсионерами, имеющими дачные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участки                                    5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Вещевой: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торговля с машины                        250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торговля с прилавка                      150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 контейнера                             180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Автомобильный: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продажа 1 единицы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транспорта                               500      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продажа 1 единицы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мототранспорта                           300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продажа запчастей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автотранспорт                            250             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Секретарь Маслихата                А.И. Демидов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