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ac3e" w14:textId="35ba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монополий, защите конкуренции и поддержке малого бизнеса от 30 декабря 1999 года N 24-ОД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13 декабря 2001 года N 249-1-ОД. Зарегистрирован в Министерстве юстиции Республики Казахстан 24 января 2002 года N 1733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установления периодов действия понижающих коэффициентов к 
тарифам на перевозки грузов железнодорожным транспортом,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Председателя Агентства Республики Казахстан по 
регулированию естественных монополий, защите конкуренции и поддержке 
малого бизнеса от 30 декабря 1999 года N 24-ОД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V991024_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
Правил установления и отмены понижающих коэффициентов к тарифам на 
перевозки грузов железнодорожным транспортом, подлежащим государственному 
регулированию"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установления и отмены понижающих коэффициентов к тарифам 
на перевозки грузов железнодорожным транспортом, подлежащим 
государственному урегулированию,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 слова "но не более, чем до конца календарного года" 
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раздела 4 изложить в следующей редакции: "4. Порядок отмены 
и продления действия понижающих коэффициентов";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21 после слов "настоящих Правил" дополнить словами "либо, в 
случае экологической опасности побочной продукции промышленного 
производства, продлить их действие, но не более, чем на один квартал";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23 абзац второй после слов "информация об отмене" дополнить 
словами "или продлении действия".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правового, нормативного и методического обеспечения 
(Рахимжанов А.Т.) обеспечить государственную регистрацию настоящего 
приказа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административной работы (Досан Б.Б.) довести 
настоящий приказ после его государственной регистрации в Министерстве 
юстиции Республики Казахстан до сведения территориальных органов 
Агентства, заинтересованных министерств и ведомств, транспортного 
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Департаменту сводного анализа и контрольно-инспекторской работы 
(Ержанова С.А.) после его государственной регистрации в Министерстве 
юстиции Республики Казахстан обеспечить опубликование настоящего приказа в 
Бюллетене нормативных правовых актов центральных исполнительных и иных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Республики Казахстан. 
     5. Контроль за исполнением настоящего приказа возложить на 
заместителя Председателя Агентства Ойнарова А.Р. 
     6. Настоящий приказ вступает в силу с 1 января 2002 года.
     Председатель
     (Специалисты: Пучкова О.Я.,
                   Петрова Г.В.)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