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ed0" w14:textId="cbd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Агентства Республики Казахстан по делам здравоохранения от 30 ноября 2000 года N 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2001 года N 1075. Зарегистрирован в Министерстве юстиции Республики Казахстан 25 декабря 2001 года N 1703.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действующего законодательства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Агентства Республики Казахстан по делам здравоохранения от 30 ноября 2000 года N 761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"срок действия лицензии" по всему тексту Приказа и приложений к нему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"ведения"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"форму ведения Базы данных о лицензиатах, осуществляющих изготовление лекарственных средств в условиях промышленного производства (приложение 6);";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 и 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форму ведения Базы данных о лицензиатах, осуществляющих розничную и оптовую реализацию лекарственных средств (приложение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форму ведения Базы данных о лицензиатах, осуществляющих изготовление лекарственных средств в условиях аптеки (приложение 8);";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ведения Государственного Реестра выданных, приостановленных, возобновленных, отозванных и прекративших действие Государственных лицензий на фармацевтическую деятельность (приложение 9);";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2, 3 Приказа исключить;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пункта 6 Приказа слова "и Приложений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лицензии на объект"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Приказа слова "юридический адрес" и "согласно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прилагаемому Приложению" исключить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приложениях 6, 7, 8 Приказа: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пунктах 6 название графы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"графа 1 - форма собственности - частная, государственная,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подтвержденная правоустанавливающими документами на объект";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9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пунктах 3, 13, 14 главы 4 слова "Номер приложения к лицензии"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"Приложения к Государственной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фармацевтическую деятельность (далее по тексту - Приложение к лицензии) 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"(форма лицензии представлена приложением 1)"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3, а также главу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пункта 6 главы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графа 1 - форма собственности - частная, государственная,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подтвержденная правоустанавливающими документами на объект;";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подпунктах 1), 2), 3) пункта 12 слова "деятельности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лицензирования" заменить на "лицензии", "лицензия", "лицензии"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 момента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Министерстве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