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0eb56" w14:textId="470eb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мониторинга зернового рынка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31 июля 2001 года № 232. Зарегистрирован в Министерстве юстиции Республики Казахстан 24 октября 2001 года № 1662. Утратил силу приказом Министра сельского хозяйства Республики Казахстан от 17 января 2012 года № 10-1/18</w:t>
      </w:r>
    </w:p>
    <w:p>
      <w:pPr>
        <w:spacing w:after="0"/>
        <w:ind w:left="0"/>
        <w:jc w:val="both"/>
      </w:pPr>
      <w:r>
        <w:rPr>
          <w:rFonts w:ascii="Times New Roman"/>
          <w:b w:val="false"/>
          <w:i w:val="false"/>
          <w:color w:val="ff0000"/>
          <w:sz w:val="28"/>
        </w:rPr>
        <w:t xml:space="preserve">      Сноска. Утратил силу приказом Министра сельского хозяйства РК от 17.01.2012 </w:t>
      </w:r>
      <w:r>
        <w:rPr>
          <w:rFonts w:ascii="Times New Roman"/>
          <w:b w:val="false"/>
          <w:i w:val="false"/>
          <w:color w:val="ff0000"/>
          <w:sz w:val="28"/>
        </w:rPr>
        <w:t>№ 10-1/18</w:t>
      </w:r>
      <w:r>
        <w:rPr>
          <w:rFonts w:ascii="Times New Roman"/>
          <w:b w:val="false"/>
          <w:i w:val="false"/>
          <w:color w:val="ff0000"/>
          <w:sz w:val="28"/>
        </w:rPr>
        <w:t>.</w:t>
      </w:r>
    </w:p>
    <w:bookmarkStart w:name="z60"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19 января 2001 года "О зерне" приказываю: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Правила проведения мониторинга зернового рынка. </w:t>
      </w:r>
      <w:r>
        <w:br/>
      </w:r>
      <w:r>
        <w:rPr>
          <w:rFonts w:ascii="Times New Roman"/>
          <w:b w:val="false"/>
          <w:i w:val="false"/>
          <w:color w:val="000000"/>
          <w:sz w:val="28"/>
        </w:rPr>
        <w:t>
</w:t>
      </w:r>
      <w:r>
        <w:rPr>
          <w:rFonts w:ascii="Times New Roman"/>
          <w:b w:val="false"/>
          <w:i w:val="false"/>
          <w:color w:val="000000"/>
          <w:sz w:val="28"/>
        </w:rPr>
        <w:t>
      2. Департаменту зерна (Борангазиев Б.К.) в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порядке обеспечить государственную регистрацию настоящего приказа. </w:t>
      </w:r>
      <w:r>
        <w:br/>
      </w:r>
      <w:r>
        <w:rPr>
          <w:rFonts w:ascii="Times New Roman"/>
          <w:b w:val="false"/>
          <w:i w:val="false"/>
          <w:color w:val="000000"/>
          <w:sz w:val="28"/>
        </w:rPr>
        <w:t>
</w:t>
      </w:r>
      <w:r>
        <w:rPr>
          <w:rFonts w:ascii="Times New Roman"/>
          <w:b w:val="false"/>
          <w:i w:val="false"/>
          <w:color w:val="000000"/>
          <w:sz w:val="28"/>
        </w:rPr>
        <w:t xml:space="preserve">
      3. Контроль за исполнением настоящего приказа возложить на Вице-Министра Мырзахметова А.И. </w:t>
      </w:r>
      <w:r>
        <w:br/>
      </w:r>
      <w:r>
        <w:rPr>
          <w:rFonts w:ascii="Times New Roman"/>
          <w:b w:val="false"/>
          <w:i w:val="false"/>
          <w:color w:val="000000"/>
          <w:sz w:val="28"/>
        </w:rPr>
        <w:t>
</w:t>
      </w:r>
      <w:r>
        <w:rPr>
          <w:rFonts w:ascii="Times New Roman"/>
          <w:b w:val="false"/>
          <w:i w:val="false"/>
          <w:color w:val="000000"/>
          <w:sz w:val="28"/>
        </w:rPr>
        <w:t xml:space="preserve">
      4. Настоящий приказ вступает в силу со дня государственной регистрации в Министерстве юстиции Республики Казахстан. </w:t>
      </w:r>
    </w:p>
    <w:bookmarkEnd w:id="0"/>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xml:space="preserve">      Согласовано                       Утверждены приказом </w:t>
      </w:r>
      <w:r>
        <w:br/>
      </w:r>
      <w:r>
        <w:rPr>
          <w:rFonts w:ascii="Times New Roman"/>
          <w:b w:val="false"/>
          <w:i w:val="false"/>
          <w:color w:val="000000"/>
          <w:sz w:val="28"/>
        </w:rPr>
        <w:t xml:space="preserve">
      Председатель                      Министра сельского хозяйства </w:t>
      </w:r>
      <w:r>
        <w:br/>
      </w:r>
      <w:r>
        <w:rPr>
          <w:rFonts w:ascii="Times New Roman"/>
          <w:b w:val="false"/>
          <w:i w:val="false"/>
          <w:color w:val="000000"/>
          <w:sz w:val="28"/>
        </w:rPr>
        <w:t xml:space="preserve">
      Таможенного Комитета              Республики Казахстан     </w:t>
      </w:r>
      <w:r>
        <w:br/>
      </w:r>
      <w:r>
        <w:rPr>
          <w:rFonts w:ascii="Times New Roman"/>
          <w:b w:val="false"/>
          <w:i w:val="false"/>
          <w:color w:val="000000"/>
          <w:sz w:val="28"/>
        </w:rPr>
        <w:t xml:space="preserve">
      Министерства государственных      от 31 июля 2001 г. N 232 </w:t>
      </w:r>
      <w:r>
        <w:br/>
      </w:r>
      <w:r>
        <w:rPr>
          <w:rFonts w:ascii="Times New Roman"/>
          <w:b w:val="false"/>
          <w:i w:val="false"/>
          <w:color w:val="000000"/>
          <w:sz w:val="28"/>
        </w:rPr>
        <w:t xml:space="preserve">
      доходов Республики Казахстан </w:t>
      </w:r>
      <w:r>
        <w:br/>
      </w:r>
      <w:r>
        <w:rPr>
          <w:rFonts w:ascii="Times New Roman"/>
          <w:b w:val="false"/>
          <w:i w:val="false"/>
          <w:color w:val="000000"/>
          <w:sz w:val="28"/>
        </w:rPr>
        <w:t xml:space="preserve">
      от 6 сентября 2001 г. </w:t>
      </w:r>
    </w:p>
    <w:p>
      <w:pPr>
        <w:spacing w:after="0"/>
        <w:ind w:left="0"/>
        <w:jc w:val="both"/>
      </w:pPr>
      <w:r>
        <w:rPr>
          <w:rFonts w:ascii="Times New Roman"/>
          <w:b w:val="false"/>
          <w:i w:val="false"/>
          <w:color w:val="000000"/>
          <w:sz w:val="28"/>
        </w:rPr>
        <w:t xml:space="preserve">      Согласовано                          Согласовано </w:t>
      </w:r>
      <w:r>
        <w:br/>
      </w:r>
      <w:r>
        <w:rPr>
          <w:rFonts w:ascii="Times New Roman"/>
          <w:b w:val="false"/>
          <w:i w:val="false"/>
          <w:color w:val="000000"/>
          <w:sz w:val="28"/>
        </w:rPr>
        <w:t xml:space="preserve">
      Генеральный директор                 Министр транспорта и </w:t>
      </w:r>
      <w:r>
        <w:br/>
      </w:r>
      <w:r>
        <w:rPr>
          <w:rFonts w:ascii="Times New Roman"/>
          <w:b w:val="false"/>
          <w:i w:val="false"/>
          <w:color w:val="000000"/>
          <w:sz w:val="28"/>
        </w:rPr>
        <w:t xml:space="preserve">
      Республиканского государственного    коммуникаций            </w:t>
      </w:r>
      <w:r>
        <w:br/>
      </w:r>
      <w:r>
        <w:rPr>
          <w:rFonts w:ascii="Times New Roman"/>
          <w:b w:val="false"/>
          <w:i w:val="false"/>
          <w:color w:val="000000"/>
          <w:sz w:val="28"/>
        </w:rPr>
        <w:t xml:space="preserve">
      предприятия "Казакстан темiр жолы"   Республики Казахстан     </w:t>
      </w:r>
      <w:r>
        <w:br/>
      </w:r>
      <w:r>
        <w:rPr>
          <w:rFonts w:ascii="Times New Roman"/>
          <w:b w:val="false"/>
          <w:i w:val="false"/>
          <w:color w:val="000000"/>
          <w:sz w:val="28"/>
        </w:rPr>
        <w:t xml:space="preserve">
      Министерства транспорта              от 17 сентября 2001 г.   </w:t>
      </w:r>
      <w:r>
        <w:br/>
      </w:r>
      <w:r>
        <w:rPr>
          <w:rFonts w:ascii="Times New Roman"/>
          <w:b w:val="false"/>
          <w:i w:val="false"/>
          <w:color w:val="000000"/>
          <w:sz w:val="28"/>
        </w:rPr>
        <w:t xml:space="preserve">
      и коммуникаций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от 29 августа 2001 г.                                              </w:t>
      </w:r>
    </w:p>
    <w:bookmarkStart w:name="z2" w:id="1"/>
    <w:p>
      <w:pPr>
        <w:spacing w:after="0"/>
        <w:ind w:left="0"/>
        <w:jc w:val="left"/>
      </w:pPr>
      <w:r>
        <w:rPr>
          <w:rFonts w:ascii="Times New Roman"/>
          <w:b/>
          <w:i w:val="false"/>
          <w:color w:val="000000"/>
        </w:rPr>
        <w:t xml:space="preserve">        </w:t>
      </w:r>
      <w:r>
        <w:br/>
      </w:r>
      <w:r>
        <w:rPr>
          <w:rFonts w:ascii="Times New Roman"/>
          <w:b/>
          <w:i w:val="false"/>
          <w:color w:val="000000"/>
        </w:rPr>
        <w:t xml:space="preserve">
Правила </w:t>
      </w:r>
      <w:r>
        <w:br/>
      </w:r>
      <w:r>
        <w:rPr>
          <w:rFonts w:ascii="Times New Roman"/>
          <w:b/>
          <w:i w:val="false"/>
          <w:color w:val="000000"/>
        </w:rPr>
        <w:t xml:space="preserve">
проведения мониторинга зернового рынка </w:t>
      </w:r>
    </w:p>
    <w:bookmarkEnd w:id="1"/>
    <w:bookmarkStart w:name="z3" w:id="2"/>
    <w:p>
      <w:pPr>
        <w:spacing w:after="0"/>
        <w:ind w:left="0"/>
        <w:jc w:val="both"/>
      </w:pPr>
      <w:r>
        <w:rPr>
          <w:rFonts w:ascii="Times New Roman"/>
          <w:b w:val="false"/>
          <w:i w:val="false"/>
          <w:color w:val="000000"/>
          <w:sz w:val="28"/>
        </w:rPr>
        <w:t>       
Настоящие Правила разработаны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19 января 2001 года "О зерне". </w:t>
      </w:r>
    </w:p>
    <w:bookmarkEnd w:id="2"/>
    <w:bookmarkStart w:name="z4" w:id="3"/>
    <w:p>
      <w:pPr>
        <w:spacing w:after="0"/>
        <w:ind w:left="0"/>
        <w:jc w:val="left"/>
      </w:pPr>
      <w:r>
        <w:rPr>
          <w:rFonts w:ascii="Times New Roman"/>
          <w:b/>
          <w:i w:val="false"/>
          <w:color w:val="000000"/>
        </w:rPr>
        <w:t xml:space="preserve">        
1. Общие положения </w:t>
      </w:r>
    </w:p>
    <w:bookmarkEnd w:id="3"/>
    <w:bookmarkStart w:name="z5" w:id="4"/>
    <w:p>
      <w:pPr>
        <w:spacing w:after="0"/>
        <w:ind w:left="0"/>
        <w:jc w:val="both"/>
      </w:pPr>
      <w:r>
        <w:rPr>
          <w:rFonts w:ascii="Times New Roman"/>
          <w:b w:val="false"/>
          <w:i w:val="false"/>
          <w:color w:val="000000"/>
          <w:sz w:val="28"/>
        </w:rPr>
        <w:t xml:space="preserve">       
1. Под мониторингом зернового рынка (далее - Мониторинг) понимается совокупность постоянных мероприятий, направленных на сбор, обработку и анализ данных об операциях с зерном, включая его производство, хранение и реализацию. </w:t>
      </w:r>
      <w:r>
        <w:br/>
      </w:r>
      <w:r>
        <w:rPr>
          <w:rFonts w:ascii="Times New Roman"/>
          <w:b w:val="false"/>
          <w:i w:val="false"/>
          <w:color w:val="000000"/>
          <w:sz w:val="28"/>
        </w:rPr>
        <w:t>
</w:t>
      </w:r>
      <w:r>
        <w:rPr>
          <w:rFonts w:ascii="Times New Roman"/>
          <w:b w:val="false"/>
          <w:i w:val="false"/>
          <w:color w:val="000000"/>
          <w:sz w:val="28"/>
        </w:rPr>
        <w:t xml:space="preserve">
      2. Участниками зернового рынка являются физические и юридические лица, участвующие в производстве, хранении, транспортировке и торговле зерном. </w:t>
      </w:r>
      <w:r>
        <w:br/>
      </w:r>
      <w:r>
        <w:rPr>
          <w:rFonts w:ascii="Times New Roman"/>
          <w:b w:val="false"/>
          <w:i w:val="false"/>
          <w:color w:val="000000"/>
          <w:sz w:val="28"/>
        </w:rPr>
        <w:t>
</w:t>
      </w:r>
      <w:r>
        <w:rPr>
          <w:rFonts w:ascii="Times New Roman"/>
          <w:b w:val="false"/>
          <w:i w:val="false"/>
          <w:color w:val="000000"/>
          <w:sz w:val="28"/>
        </w:rPr>
        <w:t>
      3. Государственным органом, осуществляющим Мониторинг, является </w:t>
      </w:r>
      <w:r>
        <w:rPr>
          <w:rFonts w:ascii="Times New Roman"/>
          <w:b w:val="false"/>
          <w:i w:val="false"/>
          <w:color w:val="000000"/>
          <w:sz w:val="28"/>
        </w:rPr>
        <w:t xml:space="preserve">Министерство сельского хозяйства </w:t>
      </w:r>
      <w:r>
        <w:rPr>
          <w:rFonts w:ascii="Times New Roman"/>
          <w:b w:val="false"/>
          <w:i w:val="false"/>
          <w:color w:val="000000"/>
          <w:sz w:val="28"/>
        </w:rPr>
        <w:t xml:space="preserve">Республики Казахстан и его территориальные органы. </w:t>
      </w:r>
      <w:r>
        <w:br/>
      </w:r>
      <w:r>
        <w:rPr>
          <w:rFonts w:ascii="Times New Roman"/>
          <w:b w:val="false"/>
          <w:i w:val="false"/>
          <w:color w:val="000000"/>
          <w:sz w:val="28"/>
        </w:rPr>
        <w:t>
</w:t>
      </w:r>
      <w:r>
        <w:rPr>
          <w:rFonts w:ascii="Times New Roman"/>
          <w:b w:val="false"/>
          <w:i w:val="false"/>
          <w:color w:val="000000"/>
          <w:sz w:val="28"/>
        </w:rPr>
        <w:t xml:space="preserve">
      4. Объектами Мониторинга являются: </w:t>
      </w:r>
      <w:r>
        <w:br/>
      </w:r>
      <w:r>
        <w:rPr>
          <w:rFonts w:ascii="Times New Roman"/>
          <w:b w:val="false"/>
          <w:i w:val="false"/>
          <w:color w:val="000000"/>
          <w:sz w:val="28"/>
        </w:rPr>
        <w:t xml:space="preserve">
      зерно, находящееся в государственных ресурсах; </w:t>
      </w:r>
      <w:r>
        <w:br/>
      </w:r>
      <w:r>
        <w:rPr>
          <w:rFonts w:ascii="Times New Roman"/>
          <w:b w:val="false"/>
          <w:i w:val="false"/>
          <w:color w:val="000000"/>
          <w:sz w:val="28"/>
        </w:rPr>
        <w:t xml:space="preserve">
      зерно, находящееся в собственности у участников зернового рынка. </w:t>
      </w:r>
      <w:r>
        <w:br/>
      </w:r>
      <w:r>
        <w:rPr>
          <w:rFonts w:ascii="Times New Roman"/>
          <w:b w:val="false"/>
          <w:i w:val="false"/>
          <w:color w:val="000000"/>
          <w:sz w:val="28"/>
        </w:rPr>
        <w:t>
</w:t>
      </w:r>
      <w:r>
        <w:rPr>
          <w:rFonts w:ascii="Times New Roman"/>
          <w:b w:val="false"/>
          <w:i w:val="false"/>
          <w:color w:val="000000"/>
          <w:sz w:val="28"/>
        </w:rPr>
        <w:t xml:space="preserve">
      5. Данные Мониторинга являются составной частью информационных потоков информационно-маркетинговой системы Министерства сельского хозяйства. </w:t>
      </w:r>
    </w:p>
    <w:bookmarkEnd w:id="4"/>
    <w:bookmarkStart w:name="z47" w:id="5"/>
    <w:p>
      <w:pPr>
        <w:spacing w:after="0"/>
        <w:ind w:left="0"/>
        <w:jc w:val="left"/>
      </w:pPr>
      <w:r>
        <w:rPr>
          <w:rFonts w:ascii="Times New Roman"/>
          <w:b/>
          <w:i w:val="false"/>
          <w:color w:val="000000"/>
        </w:rPr>
        <w:t xml:space="preserve"> 
       2. Порядок проведения мониторинга зернового рынка </w:t>
      </w:r>
    </w:p>
    <w:bookmarkEnd w:id="5"/>
    <w:bookmarkStart w:name="z48" w:id="6"/>
    <w:p>
      <w:pPr>
        <w:spacing w:after="0"/>
        <w:ind w:left="0"/>
        <w:jc w:val="both"/>
      </w:pPr>
      <w:r>
        <w:rPr>
          <w:rFonts w:ascii="Times New Roman"/>
          <w:b w:val="false"/>
          <w:i w:val="false"/>
          <w:color w:val="000000"/>
          <w:sz w:val="28"/>
        </w:rPr>
        <w:t xml:space="preserve">
      6. Этапы Мониторинга: </w:t>
      </w:r>
      <w:r>
        <w:br/>
      </w:r>
      <w:r>
        <w:rPr>
          <w:rFonts w:ascii="Times New Roman"/>
          <w:b w:val="false"/>
          <w:i w:val="false"/>
          <w:color w:val="000000"/>
          <w:sz w:val="28"/>
        </w:rPr>
        <w:t xml:space="preserve">
      1) сбор данных; </w:t>
      </w:r>
      <w:r>
        <w:br/>
      </w:r>
      <w:r>
        <w:rPr>
          <w:rFonts w:ascii="Times New Roman"/>
          <w:b w:val="false"/>
          <w:i w:val="false"/>
          <w:color w:val="000000"/>
          <w:sz w:val="28"/>
        </w:rPr>
        <w:t xml:space="preserve">
      2) обработка данных; </w:t>
      </w:r>
      <w:r>
        <w:br/>
      </w:r>
      <w:r>
        <w:rPr>
          <w:rFonts w:ascii="Times New Roman"/>
          <w:b w:val="false"/>
          <w:i w:val="false"/>
          <w:color w:val="000000"/>
          <w:sz w:val="28"/>
        </w:rPr>
        <w:t xml:space="preserve">
      3) анализ данных. </w:t>
      </w:r>
      <w:r>
        <w:br/>
      </w:r>
      <w:r>
        <w:rPr>
          <w:rFonts w:ascii="Times New Roman"/>
          <w:b w:val="false"/>
          <w:i w:val="false"/>
          <w:color w:val="000000"/>
          <w:sz w:val="28"/>
        </w:rPr>
        <w:t>
</w:t>
      </w:r>
      <w:r>
        <w:rPr>
          <w:rFonts w:ascii="Times New Roman"/>
          <w:b w:val="false"/>
          <w:i w:val="false"/>
          <w:color w:val="000000"/>
          <w:sz w:val="28"/>
        </w:rPr>
        <w:t xml:space="preserve">
      7. Сбор данных Мониторинга осуществляется должностным лицом районного, городского территориального органа Министерства сельского хозяйства Республики Казахстан с последующей ежедекадной передачей собранной информации в областной территориальный орган Министерства сельского хозяйства Республики Казахстан. </w:t>
      </w:r>
      <w:r>
        <w:br/>
      </w:r>
      <w:r>
        <w:rPr>
          <w:rFonts w:ascii="Times New Roman"/>
          <w:b w:val="false"/>
          <w:i w:val="false"/>
          <w:color w:val="000000"/>
          <w:sz w:val="28"/>
        </w:rPr>
        <w:t xml:space="preserve">
      Информация поступает от участников зернового рынка при строгом соблюдении районным, городским и областным территориальными органами Министерства сельского хозяйства Республики Казахстан условий конфиденциальности предоставляемой информации в разрезе хозяйствующих субъектов. </w:t>
      </w:r>
      <w:r>
        <w:br/>
      </w:r>
      <w:r>
        <w:rPr>
          <w:rFonts w:ascii="Times New Roman"/>
          <w:b w:val="false"/>
          <w:i w:val="false"/>
          <w:color w:val="000000"/>
          <w:sz w:val="28"/>
        </w:rPr>
        <w:t>
</w:t>
      </w:r>
      <w:r>
        <w:rPr>
          <w:rFonts w:ascii="Times New Roman"/>
          <w:b w:val="false"/>
          <w:i w:val="false"/>
          <w:color w:val="000000"/>
          <w:sz w:val="28"/>
        </w:rPr>
        <w:t xml:space="preserve">
      8. Данные Мониторинга должны включать следующие сведения: </w:t>
      </w:r>
      <w:r>
        <w:br/>
      </w:r>
      <w:r>
        <w:rPr>
          <w:rFonts w:ascii="Times New Roman"/>
          <w:b w:val="false"/>
          <w:i w:val="false"/>
          <w:color w:val="000000"/>
          <w:sz w:val="28"/>
        </w:rPr>
        <w:t xml:space="preserve">
      1) количество физических и юридических лиц, производящих зерно; </w:t>
      </w:r>
      <w:r>
        <w:br/>
      </w:r>
      <w:r>
        <w:rPr>
          <w:rFonts w:ascii="Times New Roman"/>
          <w:b w:val="false"/>
          <w:i w:val="false"/>
          <w:color w:val="000000"/>
          <w:sz w:val="28"/>
        </w:rPr>
        <w:t xml:space="preserve">
      2) размер посевных площадей по видам зерновых культур, прогноз урожайности (до завершения уборки); </w:t>
      </w:r>
      <w:r>
        <w:br/>
      </w:r>
      <w:r>
        <w:rPr>
          <w:rFonts w:ascii="Times New Roman"/>
          <w:b w:val="false"/>
          <w:i w:val="false"/>
          <w:color w:val="000000"/>
          <w:sz w:val="28"/>
        </w:rPr>
        <w:t xml:space="preserve">
      3) фактическая урожайность, объемы производства зерна в физическом и зачетном весе (по итогам уборки урожая); </w:t>
      </w:r>
      <w:r>
        <w:br/>
      </w:r>
      <w:r>
        <w:rPr>
          <w:rFonts w:ascii="Times New Roman"/>
          <w:b w:val="false"/>
          <w:i w:val="false"/>
          <w:color w:val="000000"/>
          <w:sz w:val="28"/>
        </w:rPr>
        <w:t xml:space="preserve">
      4) количество хлебоприемных предприятий; </w:t>
      </w:r>
      <w:r>
        <w:br/>
      </w:r>
      <w:r>
        <w:rPr>
          <w:rFonts w:ascii="Times New Roman"/>
          <w:b w:val="false"/>
          <w:i w:val="false"/>
          <w:color w:val="000000"/>
          <w:sz w:val="28"/>
        </w:rPr>
        <w:t xml:space="preserve">
      5) количество и качество сданного на хранение зерна; </w:t>
      </w:r>
      <w:r>
        <w:br/>
      </w:r>
      <w:r>
        <w:rPr>
          <w:rFonts w:ascii="Times New Roman"/>
          <w:b w:val="false"/>
          <w:i w:val="false"/>
          <w:color w:val="000000"/>
          <w:sz w:val="28"/>
        </w:rPr>
        <w:t xml:space="preserve">
      6) объем реализации зерна на внутреннем рынке; </w:t>
      </w:r>
      <w:r>
        <w:br/>
      </w:r>
      <w:r>
        <w:rPr>
          <w:rFonts w:ascii="Times New Roman"/>
          <w:b w:val="false"/>
          <w:i w:val="false"/>
          <w:color w:val="000000"/>
          <w:sz w:val="28"/>
        </w:rPr>
        <w:t xml:space="preserve">
      7) объем экспортной реализации зерна; </w:t>
      </w:r>
      <w:r>
        <w:br/>
      </w:r>
      <w:r>
        <w:rPr>
          <w:rFonts w:ascii="Times New Roman"/>
          <w:b w:val="false"/>
          <w:i w:val="false"/>
          <w:color w:val="000000"/>
          <w:sz w:val="28"/>
        </w:rPr>
        <w:t xml:space="preserve">
      8) объем импорта зерна. </w:t>
      </w:r>
      <w:r>
        <w:br/>
      </w:r>
      <w:r>
        <w:rPr>
          <w:rFonts w:ascii="Times New Roman"/>
          <w:b w:val="false"/>
          <w:i w:val="false"/>
          <w:color w:val="000000"/>
          <w:sz w:val="28"/>
        </w:rPr>
        <w:t>
</w:t>
      </w:r>
      <w:r>
        <w:rPr>
          <w:rFonts w:ascii="Times New Roman"/>
          <w:b w:val="false"/>
          <w:i w:val="false"/>
          <w:color w:val="000000"/>
          <w:sz w:val="28"/>
        </w:rPr>
        <w:t>
      9. Сбор данных Мониторинга от участников зернового рынка осуществляется должностным лицом районного и городского территориальных органов Министерства сельского хозяйства Республики Казахстан посредством ежедекадного составления информации по наличию и движению зерна с учетом его остатков у участников зернового рынка согласно прилагаемой форме ( </w:t>
      </w:r>
      <w:r>
        <w:rPr>
          <w:rFonts w:ascii="Times New Roman"/>
          <w:b w:val="false"/>
          <w:i w:val="false"/>
          <w:color w:val="000000"/>
          <w:sz w:val="28"/>
        </w:rPr>
        <w:t xml:space="preserve">приложения 1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10. Сбор данных Мониторинга на хлебоприемных предприятиях в соответствии с </w:t>
      </w:r>
      <w:r>
        <w:rPr>
          <w:rFonts w:ascii="Times New Roman"/>
          <w:b w:val="false"/>
          <w:i w:val="false"/>
          <w:color w:val="000000"/>
          <w:sz w:val="28"/>
        </w:rPr>
        <w:t xml:space="preserve">пунктом 2 </w:t>
      </w:r>
      <w:r>
        <w:rPr>
          <w:rFonts w:ascii="Times New Roman"/>
          <w:b w:val="false"/>
          <w:i w:val="false"/>
          <w:color w:val="000000"/>
          <w:sz w:val="28"/>
        </w:rPr>
        <w:t>статьи 21 Закона Республики Казахстан от 19 января 2001 года "О зерне" осуществляется посредством представления хлебоприемными предприятиями информации по письменному запросу территориального органа Министерства сельского хозяйства Республики Казахстан по установленным формам (приложения </w:t>
      </w:r>
      <w:r>
        <w:rPr>
          <w:rFonts w:ascii="Times New Roman"/>
          <w:b w:val="false"/>
          <w:i w:val="false"/>
          <w:color w:val="000000"/>
          <w:sz w:val="28"/>
        </w:rPr>
        <w:t xml:space="preserve">2 </w:t>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 </w:t>
      </w:r>
      <w:r>
        <w:br/>
      </w:r>
      <w:r>
        <w:rPr>
          <w:rFonts w:ascii="Times New Roman"/>
          <w:b w:val="false"/>
          <w:i w:val="false"/>
          <w:color w:val="000000"/>
          <w:sz w:val="28"/>
        </w:rPr>
        <w:t xml:space="preserve">
      При этом хлебоприемными предприятиями, хранящими зерно государственных ресурсов, представляется информация по аналогичным формам, оговоренным в абзаце первом настоящего пункта в отношении зерна государственных ресурсов, с указанием мест его нахождения в зернохранилищах. </w:t>
      </w:r>
      <w:r>
        <w:br/>
      </w:r>
      <w:r>
        <w:rPr>
          <w:rFonts w:ascii="Times New Roman"/>
          <w:b w:val="false"/>
          <w:i w:val="false"/>
          <w:color w:val="000000"/>
          <w:sz w:val="28"/>
        </w:rPr>
        <w:t xml:space="preserve">
      Хлебоприемные предприятия обязаны обеспечивать строгий учет и хранение документации, отражающей операции с зерном, а также обязаны предоставлять по письменному запросу Министерства сельского хозяйства Республики Казахстан и его территориальных органов информацию, связанную с их основной деятельностью. </w:t>
      </w:r>
      <w:r>
        <w:br/>
      </w:r>
      <w:r>
        <w:rPr>
          <w:rFonts w:ascii="Times New Roman"/>
          <w:b w:val="false"/>
          <w:i w:val="false"/>
          <w:color w:val="000000"/>
          <w:sz w:val="28"/>
        </w:rPr>
        <w:t>
</w:t>
      </w:r>
      <w:r>
        <w:rPr>
          <w:rFonts w:ascii="Times New Roman"/>
          <w:b w:val="false"/>
          <w:i w:val="false"/>
          <w:color w:val="000000"/>
          <w:sz w:val="28"/>
        </w:rPr>
        <w:t>
      11. Предоставление недостоверной информации хлебоприемными предприятиями влечет за собой ответственность, предусмотренную </w:t>
      </w:r>
      <w:r>
        <w:rPr>
          <w:rFonts w:ascii="Times New Roman"/>
          <w:b w:val="false"/>
          <w:i w:val="false"/>
          <w:color w:val="000000"/>
          <w:sz w:val="28"/>
        </w:rPr>
        <w:t xml:space="preserve">законодательными актами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Руководитель, должностное лицо районного, городского территориальных органов Министерства сельского хозяйства Республики Казахстан, несут ответственность за достоверность и своевременность информации, представляемой в областной территориальный орган Министерства сельского хозяйства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12. Обработку данных Мониторинга по каждой области осуществляет областной территориальный орган Министерства сельского хозяйства Республики Казахстан, который ежедекадно представляет данные в Министерство сельского хозяйства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13. При обработке данных Мониторинга используются данные районных, городских территориальных органов Министерства сельского хозяйства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14. Для обработки данных Мониторинга по области используются сведения, получаемые ежедекадно на договорной безвозмездной основе от: </w:t>
      </w:r>
      <w:r>
        <w:br/>
      </w:r>
      <w:r>
        <w:rPr>
          <w:rFonts w:ascii="Times New Roman"/>
          <w:b w:val="false"/>
          <w:i w:val="false"/>
          <w:color w:val="000000"/>
          <w:sz w:val="28"/>
        </w:rPr>
        <w:t xml:space="preserve">
      территориальных подразделений республиканского государственного предприятия "Казакстан темiр жолы" об отгрузке зерна по железной дороге; </w:t>
      </w:r>
      <w:r>
        <w:br/>
      </w:r>
      <w:r>
        <w:rPr>
          <w:rFonts w:ascii="Times New Roman"/>
          <w:b w:val="false"/>
          <w:i w:val="false"/>
          <w:color w:val="000000"/>
          <w:sz w:val="28"/>
        </w:rPr>
        <w:t>
      территориальных подразделений республиканского государственного предприятия "Казахстанская аграрная экспертиза" о сертификационных испытаниях качества зерна. </w:t>
      </w:r>
      <w:r>
        <w:rPr>
          <w:rFonts w:ascii="Times New Roman"/>
          <w:b w:val="false"/>
          <w:i w:val="false"/>
          <w:color w:val="000000"/>
          <w:sz w:val="28"/>
        </w:rPr>
        <w:t xml:space="preserve">см. P020038 </w:t>
      </w:r>
      <w:r>
        <w:br/>
      </w:r>
      <w:r>
        <w:rPr>
          <w:rFonts w:ascii="Times New Roman"/>
          <w:b w:val="false"/>
          <w:i w:val="false"/>
          <w:color w:val="000000"/>
          <w:sz w:val="28"/>
        </w:rPr>
        <w:t>
</w:t>
      </w:r>
      <w:r>
        <w:rPr>
          <w:rFonts w:ascii="Times New Roman"/>
          <w:b w:val="false"/>
          <w:i w:val="false"/>
          <w:color w:val="000000"/>
          <w:sz w:val="28"/>
        </w:rPr>
        <w:t xml:space="preserve">
      15. Ответственность за обработку данных Мониторинга возлагается на должностное лицо и руководителя областного территориального органа Министерства сельского хозяйства Республики Казахстан. </w:t>
      </w:r>
      <w:r>
        <w:br/>
      </w:r>
      <w:r>
        <w:rPr>
          <w:rFonts w:ascii="Times New Roman"/>
          <w:b w:val="false"/>
          <w:i w:val="false"/>
          <w:color w:val="000000"/>
          <w:sz w:val="28"/>
        </w:rPr>
        <w:t>
</w:t>
      </w:r>
      <w:r>
        <w:rPr>
          <w:rFonts w:ascii="Times New Roman"/>
          <w:b w:val="false"/>
          <w:i w:val="false"/>
          <w:color w:val="000000"/>
          <w:sz w:val="28"/>
        </w:rPr>
        <w:t>
      16. Анализ данных Мониторинга по Республике Казахстан производится на основании данных областных территориальных органов Министерства сельского хозяйства Республики Казахстан и ЗАО "Продкорпорация", согласно прилагаемым формам (приложения </w:t>
      </w:r>
      <w:r>
        <w:rPr>
          <w:rFonts w:ascii="Times New Roman"/>
          <w:b w:val="false"/>
          <w:i w:val="false"/>
          <w:color w:val="000000"/>
          <w:sz w:val="28"/>
        </w:rPr>
        <w:t xml:space="preserve">5 </w:t>
      </w:r>
      <w:r>
        <w:rPr>
          <w:rFonts w:ascii="Times New Roman"/>
          <w:b w:val="false"/>
          <w:i w:val="false"/>
          <w:color w:val="000000"/>
          <w:sz w:val="28"/>
        </w:rPr>
        <w:t>- </w:t>
      </w:r>
      <w:r>
        <w:rPr>
          <w:rFonts w:ascii="Times New Roman"/>
          <w:b w:val="false"/>
          <w:i w:val="false"/>
          <w:color w:val="000000"/>
          <w:sz w:val="28"/>
        </w:rPr>
        <w:t xml:space="preserve">9 </w:t>
      </w:r>
      <w:r>
        <w:rPr>
          <w:rFonts w:ascii="Times New Roman"/>
          <w:b w:val="false"/>
          <w:i w:val="false"/>
          <w:color w:val="000000"/>
          <w:sz w:val="28"/>
        </w:rPr>
        <w:t xml:space="preserve">). </w:t>
      </w:r>
      <w:r>
        <w:br/>
      </w:r>
      <w:r>
        <w:rPr>
          <w:rFonts w:ascii="Times New Roman"/>
          <w:b w:val="false"/>
          <w:i w:val="false"/>
          <w:color w:val="000000"/>
          <w:sz w:val="28"/>
        </w:rPr>
        <w:t xml:space="preserve">
      Анализ данных Мониторинга, ежедекадное представление данных в Правительство Республики Казахстан осуществляет Департамент зерна Министерства сельского хозяйства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17. Для анализа данных Мониторинга по Республике Казахстан используются сведения, получаемые ежедекадно на договорной безвозмездной основе от: </w:t>
      </w:r>
      <w:r>
        <w:br/>
      </w:r>
      <w:r>
        <w:rPr>
          <w:rFonts w:ascii="Times New Roman"/>
          <w:b w:val="false"/>
          <w:i w:val="false"/>
          <w:color w:val="000000"/>
          <w:sz w:val="28"/>
        </w:rPr>
        <w:t xml:space="preserve">
      Таможенного комитета Министерства государственных доходов Республики Казахстан по экспорту зерновых культур; </w:t>
      </w:r>
      <w:r>
        <w:br/>
      </w:r>
      <w:r>
        <w:rPr>
          <w:rFonts w:ascii="Times New Roman"/>
          <w:b w:val="false"/>
          <w:i w:val="false"/>
          <w:color w:val="000000"/>
          <w:sz w:val="28"/>
        </w:rPr>
        <w:t xml:space="preserve">
      Республиканского государственного предприятия "Казакстан темiр жолы" об отгрузке зерна по железной дороге; </w:t>
      </w:r>
      <w:r>
        <w:br/>
      </w:r>
      <w:r>
        <w:rPr>
          <w:rFonts w:ascii="Times New Roman"/>
          <w:b w:val="false"/>
          <w:i w:val="false"/>
          <w:color w:val="000000"/>
          <w:sz w:val="28"/>
        </w:rPr>
        <w:t xml:space="preserve">
      Республиканского государственного предприятия "Казахстанская аграрная экспертиза" о сертификационных испытаниях качества зерна. </w:t>
      </w:r>
      <w:r>
        <w:br/>
      </w:r>
      <w:r>
        <w:rPr>
          <w:rFonts w:ascii="Times New Roman"/>
          <w:b w:val="false"/>
          <w:i w:val="false"/>
          <w:color w:val="000000"/>
          <w:sz w:val="28"/>
        </w:rPr>
        <w:t>
</w:t>
      </w:r>
      <w:r>
        <w:rPr>
          <w:rFonts w:ascii="Times New Roman"/>
          <w:b w:val="false"/>
          <w:i w:val="false"/>
          <w:color w:val="000000"/>
          <w:sz w:val="28"/>
        </w:rPr>
        <w:t xml:space="preserve">
      18. Данные Мониторинга, отраженные в сводной информации по республике, за исключением данных о количестве зерна, находящегося в государственных ресурсах, являются общедоступными для участников зернового рынка. </w:t>
      </w:r>
    </w:p>
    <w:bookmarkEnd w:id="6"/>
    <w:bookmarkStart w:name="z7" w:id="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проведения мониторинга  </w:t>
      </w:r>
      <w:r>
        <w:br/>
      </w:r>
      <w:r>
        <w:rPr>
          <w:rFonts w:ascii="Times New Roman"/>
          <w:b w:val="false"/>
          <w:i w:val="false"/>
          <w:color w:val="000000"/>
          <w:sz w:val="28"/>
        </w:rPr>
        <w:t xml:space="preserve">
зернового рынка, утвержденным приказом </w:t>
      </w:r>
      <w:r>
        <w:br/>
      </w:r>
      <w:r>
        <w:rPr>
          <w:rFonts w:ascii="Times New Roman"/>
          <w:b w:val="false"/>
          <w:i w:val="false"/>
          <w:color w:val="000000"/>
          <w:sz w:val="28"/>
        </w:rPr>
        <w:t xml:space="preserve">
Министра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июля 2001 г. N 232     </w:t>
      </w:r>
    </w:p>
    <w:bookmarkEnd w:id="7"/>
    <w:bookmarkStart w:name="z9" w:id="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Информация о наличии и движении зерна 
у участников зернового рынка на____________200__года (в тоннах) ______________________________________________________________________ Наименование| Наличие зерна | Приход за отчетную декаду | | на________200__г. | с____по______200___г. | |-------------------------|-------------------------------| |всего| в том числе |с нового|из других|из им-| * | | |-------------------|урожая |мест |порта | | | |прод.|фураж.|семен.| | | | | | |зерно|зерно |зерно | | | | | ____________|_____|_____|______|______|________|_________|______|_____| ____________|_____|_____|______|______|________|_________|______|_____| (в тоннах) _________________________________________________________ Расход за отчетную декаду | Наличие зерна | с____по______200___г. | на________200__г. | -------------------------------|-------------------------| экспорт|внутрен.|отгрузка| ** |всего| в том числе | |потребл.| | | |-------------------| | | | | |прод.|фураж.|семен.| | | | | |зерно|зерно |зерно | _______|________|________|_____|_____|_____|______|______| _______|________|________|_____|_____|_____|______|______| Примечание: Данные представляют участники зернового рынка * другие виды прихода зерна ** другие виды расхода зерна ________________________________________________________________________ </w:t>
      </w:r>
      <w:r>
        <w:br/>
      </w:r>
      <w:r>
        <w:rPr>
          <w:rFonts w:ascii="Times New Roman"/>
          <w:b w:val="false"/>
          <w:i w:val="false"/>
          <w:color w:val="000000"/>
          <w:sz w:val="28"/>
        </w:rPr>
        <w:t xml:space="preserve">
  </w:t>
      </w:r>
    </w:p>
    <w:bookmarkEnd w:id="8"/>
    <w:bookmarkStart w:name="z10" w:id="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проведения мониторинга  </w:t>
      </w:r>
      <w:r>
        <w:br/>
      </w:r>
      <w:r>
        <w:rPr>
          <w:rFonts w:ascii="Times New Roman"/>
          <w:b w:val="false"/>
          <w:i w:val="false"/>
          <w:color w:val="000000"/>
          <w:sz w:val="28"/>
        </w:rPr>
        <w:t xml:space="preserve">
зернового рынка, утвержденным приказом </w:t>
      </w:r>
      <w:r>
        <w:br/>
      </w:r>
      <w:r>
        <w:rPr>
          <w:rFonts w:ascii="Times New Roman"/>
          <w:b w:val="false"/>
          <w:i w:val="false"/>
          <w:color w:val="000000"/>
          <w:sz w:val="28"/>
        </w:rPr>
        <w:t xml:space="preserve">
Министра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июля 2001 г. N 232    </w:t>
      </w:r>
    </w:p>
    <w:bookmarkEnd w:id="9"/>
    <w:bookmarkStart w:name="z11" w:id="1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Кому предоставляется _____________________________________________________ </w:t>
      </w:r>
      <w:r>
        <w:br/>
      </w:r>
      <w:r>
        <w:rPr>
          <w:rFonts w:ascii="Times New Roman"/>
          <w:b w:val="false"/>
          <w:i w:val="false"/>
          <w:color w:val="000000"/>
          <w:sz w:val="28"/>
        </w:rPr>
        <w:t xml:space="preserve">
                          наименование и адрес получателя Наименование предприятия _________________________________________________ Почтовый адрес ___________________________________________________________ телефон, факс ____________________________________________________________ </w:t>
      </w:r>
      <w:r>
        <w:br/>
      </w:r>
      <w:r>
        <w:rPr>
          <w:rFonts w:ascii="Times New Roman"/>
          <w:b w:val="false"/>
          <w:i w:val="false"/>
          <w:color w:val="000000"/>
          <w:sz w:val="28"/>
        </w:rPr>
        <w:t xml:space="preserve">
Ведомственная статистическая отчетность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Форма N 6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Утверждена приказом Национального </w:t>
      </w:r>
      <w:r>
        <w:br/>
      </w:r>
      <w:r>
        <w:rPr>
          <w:rFonts w:ascii="Times New Roman"/>
          <w:b w:val="false"/>
          <w:i w:val="false"/>
          <w:color w:val="000000"/>
          <w:sz w:val="28"/>
        </w:rPr>
        <w:t xml:space="preserve">
статистического агентства РК от _____ N_____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Почтовая - месячная </w:t>
      </w:r>
      <w:r>
        <w:br/>
      </w:r>
      <w:r>
        <w:rPr>
          <w:rFonts w:ascii="Times New Roman"/>
          <w:b w:val="false"/>
          <w:i w:val="false"/>
          <w:color w:val="000000"/>
          <w:sz w:val="28"/>
        </w:rPr>
        <w:t xml:space="preserve">
Представляют: 5-го числа предприятия хлебопродуктов представительству АОЗТ "Продовольственная контрактная корпорация" областные представительства 10 числа - АОЗТ.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Отчет о движении хлебопродуктов 
</w:t>
      </w:r>
      <w:r>
        <w:rPr>
          <w:rFonts w:ascii="Times New Roman"/>
          <w:b w:val="false"/>
          <w:i w:val="false"/>
          <w:color w:val="000000"/>
          <w:sz w:val="28"/>
        </w:rPr>
        <w:t xml:space="preserve">
и маслосемян за ___________200__г. (тонн, код по СОЕИ - 0168) ___________________________________________________________________________ Название |Наличие| Поступило культур и | на |_______________________________________________________ продукции |начало |в порядке |по завозу| по |из подработки|из пере- (зерновые, |месяца |заготовок | |семенному|на зерноочис-|работки масличные -| |(госзакупка,| | обмену |тительных |на пред- по культу- | |возврат ссуд| | |машинах, на |приятиях рам; | |выданных из | | |транспортерах| продукция -| |госресурсов | | |с подвесными | по сортам; | |и прочее) | | |ситами и из | комбикорма | | | | |прессовки | побочные | | | | | | продукты - | | | | | | по видам; | | | | | | отходы - по| | | | | | категориям)| | | | | | ___________________________________________________________________________ А | 1 | 2 | 3 | 4 | 5 | 6 ___________________________________________________________________________ ___________________________________________________________________________ продолжение таблицы ___________________________________________________________________________ |Итого |Отгружено|Продано |Отпущено |Сдано в очистку |Переработано ______|прихода,| |потреби-| на |на зерноочисти- | на прочий|включая | | телям |посевные |тельных машинах,|предприятиях приход|наличие | | | цели |на транспортерах| | | | |(семенной|с подвесными | | | | | обмен, |ситами и в | | | | |семенные |прессовку | | | | |ссуды и | | | | | |продажа | | | | | |семенного| | | | | |зерна), | | | | | |продово- | | | | | |льствен- | | | | | |ные и | | | | | |фуражные | | | | | |ссуды | | ___________________________________________________________________________ 7 | 8 | 9 | 10 | 11 | 12 | 13 ___________________________________________________________________________ ___________________________________________________________________________ продолжение таблицы _______________________________ Прочий | Итого | Наличие | расход | расхода | на конец | | | отчетного | | | месяца | ______________________________| 14 | 15 | 16 | ______________________________| ______________________________| Расшифровка статей "Прочий приход" (гр. 7) и "Прочий приход" (гр. 14) ___________________________________________________________________________ Статьи | Культуры |Итого|Статьи | Культуры |Итого прихода|_______________________| |расхода|_______________________| | | | | | _______|_______________________|_____|_______|_______________________|_____ 1 | 2 | 3 | 4 | 5 | 6 | 7 | 8 | 1 | 2 | 3 |4 |5 |6 |7 | 8 | 9 ___________________________________________________________________________ ___________________________________________________________________________ Итого | Итого ___________________________________________________________________________ "___"________200__г. Руководитель ______ Гл.бухгалтер__________ ________________________________ фамилия и N телефона исполнителя __________________________________________________________________________ </w:t>
      </w:r>
      <w:r>
        <w:br/>
      </w:r>
      <w:r>
        <w:rPr>
          <w:rFonts w:ascii="Times New Roman"/>
          <w:b w:val="false"/>
          <w:i w:val="false"/>
          <w:color w:val="000000"/>
          <w:sz w:val="28"/>
        </w:rPr>
        <w:t xml:space="preserve">
  </w:t>
      </w:r>
    </w:p>
    <w:bookmarkEnd w:id="10"/>
    <w:bookmarkStart w:name="z17" w:id="1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проведения мониторинга  </w:t>
      </w:r>
      <w:r>
        <w:br/>
      </w:r>
      <w:r>
        <w:rPr>
          <w:rFonts w:ascii="Times New Roman"/>
          <w:b w:val="false"/>
          <w:i w:val="false"/>
          <w:color w:val="000000"/>
          <w:sz w:val="28"/>
        </w:rPr>
        <w:t xml:space="preserve">
зернового рынка, утвержденным приказом </w:t>
      </w:r>
      <w:r>
        <w:br/>
      </w:r>
      <w:r>
        <w:rPr>
          <w:rFonts w:ascii="Times New Roman"/>
          <w:b w:val="false"/>
          <w:i w:val="false"/>
          <w:color w:val="000000"/>
          <w:sz w:val="28"/>
        </w:rPr>
        <w:t xml:space="preserve">
Министра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июля 2001 г. N 232      </w:t>
      </w:r>
    </w:p>
    <w:bookmarkEnd w:id="11"/>
    <w:bookmarkStart w:name="z18" w:id="1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Кому представляется _____________________________________________________ наименование и адрес получателя Наименование предприятия _________________________________________________ Почтовый адрес ___________________________________________________________ телефон и факс ___________________________________________________________ Ведомственная статистическая отчетность Форма N 6-к </w:t>
      </w:r>
      <w:r>
        <w:br/>
      </w:r>
      <w:r>
        <w:rPr>
          <w:rFonts w:ascii="Times New Roman"/>
          <w:b w:val="false"/>
          <w:i w:val="false"/>
          <w:color w:val="000000"/>
          <w:sz w:val="28"/>
        </w:rPr>
        <w:t>
</w:t>
      </w:r>
      <w:r>
        <w:rPr>
          <w:rFonts w:ascii="Times New Roman"/>
          <w:b w:val="false"/>
          <w:i w:val="false"/>
          <w:color w:val="000000"/>
          <w:sz w:val="28"/>
        </w:rPr>
        <w:t xml:space="preserve">
Утвержден приказом Национального </w:t>
      </w:r>
      <w:r>
        <w:br/>
      </w:r>
      <w:r>
        <w:rPr>
          <w:rFonts w:ascii="Times New Roman"/>
          <w:b w:val="false"/>
          <w:i w:val="false"/>
          <w:color w:val="000000"/>
          <w:sz w:val="28"/>
        </w:rPr>
        <w:t xml:space="preserve">
статистического агентства РК от _____ N_____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Почтовая - месячная </w:t>
      </w:r>
      <w:r>
        <w:br/>
      </w:r>
      <w:r>
        <w:rPr>
          <w:rFonts w:ascii="Times New Roman"/>
          <w:b w:val="false"/>
          <w:i w:val="false"/>
          <w:color w:val="000000"/>
          <w:sz w:val="28"/>
        </w:rPr>
        <w:t xml:space="preserve">
Представляют: 5-го числа предприятия хлебопродуктов представительству АОЗТ "Продкорпорация", областные представительства 10 числа - АОЗТ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Отчет о качественном состоянии зернопродуктов 
</w:t>
      </w:r>
      <w:r>
        <w:rPr>
          <w:rFonts w:ascii="Times New Roman"/>
          <w:b w:val="false"/>
          <w:i w:val="false"/>
          <w:color w:val="000000"/>
          <w:sz w:val="28"/>
        </w:rPr>
        <w:t xml:space="preserve">
государственных ресурсов на ____________ 200__ года ___________________________________________________________________________ N |Культура|Вид|Класс| Год | Количество |Натура |Влажность,|Проход п/п| | | |урожая| хранящегося |в литро-| % |через сито | | | | | зерна |граммах | |(% по | | | | |______________| | |стандарту | | | | |всего|в т.ч. | | |на распре- | | | | | |государ.| | |деляемое | | | | | |резерва | | |зерно) ___________________________________________________________________________ А | Б | В | Г | 1 | 2 | 3 | 4 | 5 | 6 ___________________________________________________________________________ ___________________________________________________________________________ продолжение таблицы ___________________________________________________________________________ Сорная примесь | Зерновая примесь ___________________________________________________________________________ Всего | в том числе |Всего|в т.ч. проросшие зерна|Содержание|Качество |вредная, трудно- | |поврежденные, | сырой |клейковины |отделимая и | |морозобойные, битые, |клейковины|(группа, |испорченные зерна| |примесь других культур|в пшенице,| цвет) |_________________| |______________________| % | |название| % | | название | % | | |примеси | | | примеси | | | ___________________________________________________________________________ 7 | 8 | 9 | 10 | 11 | 12 | 13 | 14 ___________________________________________________________________________ ___________________________________________________________________________ продолжение таблицы ___________________________________________________________________________ Общая |Наличие | Зараженность амбарными вредителями стекло- |зерна, |______________________________________________________ видность,|поврежден-|название |степень | количество | количество % |ных клопом|вредителя|заражен-| экземпляров | зараженного |черепашкой| |ности |других вредителей| зерна, тонн |(бобовых- | |клещом, |(на 1 кг. зерна | |зерновка- | |долго- | по каждому | |ми), % | |носиком | вредителю) | ___________________________________________________________________________ 15 | 16 | 17 | 18 | 19 | 20 ___________________________________________________________________________ ___________________________________________________________________________ Руководитель _____________ Гл.бухгалтер ________________ "____"__________ 200___г. Фамилия и N телефона исполнителя ____________________ _________________________________________________________________________ </w:t>
      </w:r>
    </w:p>
    <w:bookmarkEnd w:id="12"/>
    <w:bookmarkStart w:name="z23" w:id="1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проведения мониторинга  </w:t>
      </w:r>
      <w:r>
        <w:br/>
      </w:r>
      <w:r>
        <w:rPr>
          <w:rFonts w:ascii="Times New Roman"/>
          <w:b w:val="false"/>
          <w:i w:val="false"/>
          <w:color w:val="000000"/>
          <w:sz w:val="28"/>
        </w:rPr>
        <w:t xml:space="preserve">
зернового рынка, утвержденным приказом </w:t>
      </w:r>
      <w:r>
        <w:br/>
      </w:r>
      <w:r>
        <w:rPr>
          <w:rFonts w:ascii="Times New Roman"/>
          <w:b w:val="false"/>
          <w:i w:val="false"/>
          <w:color w:val="000000"/>
          <w:sz w:val="28"/>
        </w:rPr>
        <w:t xml:space="preserve">
Министра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июля 2001 г. N 232     </w:t>
      </w:r>
    </w:p>
    <w:bookmarkEnd w:id="13"/>
    <w:bookmarkStart w:name="z24" w:id="1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Ведомственная статистическая отчетность </w:t>
      </w:r>
      <w:r>
        <w:br/>
      </w:r>
      <w:r>
        <w:rPr>
          <w:rFonts w:ascii="Times New Roman"/>
          <w:b w:val="false"/>
          <w:i w:val="false"/>
          <w:color w:val="000000"/>
          <w:sz w:val="28"/>
        </w:rPr>
        <w:t>
</w:t>
      </w:r>
      <w:r>
        <w:rPr>
          <w:rFonts w:ascii="Times New Roman"/>
          <w:b w:val="false"/>
          <w:i w:val="false"/>
          <w:color w:val="000000"/>
          <w:sz w:val="28"/>
        </w:rPr>
        <w:t xml:space="preserve">
Кому представляется _____________________________________________________ наименование и адрес получателя </w:t>
      </w:r>
      <w:r>
        <w:br/>
      </w:r>
      <w:r>
        <w:rPr>
          <w:rFonts w:ascii="Times New Roman"/>
          <w:b w:val="false"/>
          <w:i w:val="false"/>
          <w:color w:val="000000"/>
          <w:sz w:val="28"/>
        </w:rPr>
        <w:t>
</w:t>
      </w:r>
      <w:r>
        <w:rPr>
          <w:rFonts w:ascii="Times New Roman"/>
          <w:b w:val="false"/>
          <w:i w:val="false"/>
          <w:color w:val="000000"/>
          <w:sz w:val="28"/>
        </w:rPr>
        <w:t xml:space="preserve">
Форма N 6-кп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Утверждена приказом Национального </w:t>
      </w:r>
      <w:r>
        <w:br/>
      </w:r>
      <w:r>
        <w:rPr>
          <w:rFonts w:ascii="Times New Roman"/>
          <w:b w:val="false"/>
          <w:i w:val="false"/>
          <w:color w:val="000000"/>
          <w:sz w:val="28"/>
        </w:rPr>
        <w:t xml:space="preserve">
статистического агентства РК от _____ N_____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Срочная - месячная </w:t>
      </w:r>
      <w:r>
        <w:br/>
      </w:r>
      <w:r>
        <w:rPr>
          <w:rFonts w:ascii="Times New Roman"/>
          <w:b w:val="false"/>
          <w:i w:val="false"/>
          <w:color w:val="000000"/>
          <w:sz w:val="28"/>
        </w:rPr>
        <w:t xml:space="preserve">
Представляют: 5-го числа предприятия хлебопродуктов представительству АОЗТ "Продовольственная контрактная корпорация", областные представительства 10-го числа - АОЗТ </w:t>
      </w:r>
      <w:r>
        <w:br/>
      </w:r>
      <w:r>
        <w:rPr>
          <w:rFonts w:ascii="Times New Roman"/>
          <w:b w:val="false"/>
          <w:i w:val="false"/>
          <w:color w:val="000000"/>
          <w:sz w:val="28"/>
        </w:rPr>
        <w:t>
</w:t>
      </w:r>
      <w:r>
        <w:rPr>
          <w:rFonts w:ascii="Times New Roman"/>
          <w:b w:val="false"/>
          <w:i w:val="false"/>
          <w:color w:val="000000"/>
          <w:sz w:val="28"/>
        </w:rPr>
        <w:t xml:space="preserve">
Наименование предприятия _________________________________________________ Почтовый адрес ___________________________________________________________ телефон, факс ____________________________________________________________ Отчет о качественном состоянии продукции (муки, крупы) за _____________200__г. (тонн) ___________________________________________________________________________ Вид | Наличие продукции на отчетную дату| Наличие нестандартной продукции, | __________________________________| продукции (указать сорт | Всего | в том числе по срокам | причину) | | хранения | | | _________________________|__________________________ | | от 6 мес. | свыше | | | | до 1 года | 1 года | | ___________________________________________________________________________ А 1 2 3 4 5 ___________________________________________________________________________ ___________________________________________________________________________ Руководитель _______________ Гл. бухгалтер ______________ "___"__________ 200__ г. _____________________________________ фамилия и N телефона исполнителя </w:t>
      </w:r>
    </w:p>
    <w:bookmarkEnd w:id="14"/>
    <w:bookmarkStart w:name="z30" w:id="1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проведения мониторинга  </w:t>
      </w:r>
      <w:r>
        <w:br/>
      </w:r>
      <w:r>
        <w:rPr>
          <w:rFonts w:ascii="Times New Roman"/>
          <w:b w:val="false"/>
          <w:i w:val="false"/>
          <w:color w:val="000000"/>
          <w:sz w:val="28"/>
        </w:rPr>
        <w:t xml:space="preserve">
зернового рынка, утвержденным приказом </w:t>
      </w:r>
      <w:r>
        <w:br/>
      </w:r>
      <w:r>
        <w:rPr>
          <w:rFonts w:ascii="Times New Roman"/>
          <w:b w:val="false"/>
          <w:i w:val="false"/>
          <w:color w:val="000000"/>
          <w:sz w:val="28"/>
        </w:rPr>
        <w:t xml:space="preserve">
Министра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июля 2001 г. N 232     </w:t>
      </w:r>
    </w:p>
    <w:bookmarkEnd w:id="15"/>
    <w:bookmarkStart w:name="z31" w:id="1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Наличие зерна и зернопродуктов 
</w:t>
      </w:r>
      <w:r>
        <w:rPr>
          <w:rFonts w:ascii="Times New Roman"/>
          <w:b w:val="false"/>
          <w:i w:val="false"/>
          <w:color w:val="000000"/>
          <w:sz w:val="28"/>
        </w:rPr>
        <w:t xml:space="preserve">
в ______ области на ________200__ года 1. Баланс зерна ___________________________________________________________________________ Наименование |Наличие|Приход с __по ___ 200__г. | Расход с__ по ____200_г. областей | на |__________________________|_________________________ | _____ |зерна |поступило|поступило| экспорт | | 200_г.|нового|из других| из |_______________|________ | |урожая|областей | импорта |продов.|фуражн.| | | | | |зерна |зерна | ___________________________________________________________________________ 1. Акмолинская 2. Актюбинская 3. Алматинская 4. Атырауская 5. Восточно- Казахстанская 6. Жамбылская 7. Западно- Казахстанская 8. Карагандинская 9. Кызылординская 10.Костанайская 11.Мангыстауская 12.Павлодарская 13.Северо- Казахстанская 14.Южно- Казахстанская Всего ___________________________________________________________________________ продолжение таблицы (тыс. тонн) ______________________________________________________ _____________________________________________|Наличие | внутреннее потребление |отгружено|всего | на | ___________________________|в другие |расхода|______ | продов.| фуражн.| семян |области | |200__г. | зерна | зерна | | | | | ______________________________________________________| 1. 2. 3. 4. 5. 6. 7. 8. 9. 10. 11. 12. 13. 14. Всего: _______________________________________________________________________ Примечание: Данные представляют территориальные управления Министерства сельского хозяйства </w:t>
      </w:r>
    </w:p>
    <w:bookmarkEnd w:id="16"/>
    <w:bookmarkStart w:name="z33" w:id="1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проведения мониторинга  </w:t>
      </w:r>
      <w:r>
        <w:br/>
      </w:r>
      <w:r>
        <w:rPr>
          <w:rFonts w:ascii="Times New Roman"/>
          <w:b w:val="false"/>
          <w:i w:val="false"/>
          <w:color w:val="000000"/>
          <w:sz w:val="28"/>
        </w:rPr>
        <w:t xml:space="preserve">
зернового рынка, утвержденным приказом </w:t>
      </w:r>
      <w:r>
        <w:br/>
      </w:r>
      <w:r>
        <w:rPr>
          <w:rFonts w:ascii="Times New Roman"/>
          <w:b w:val="false"/>
          <w:i w:val="false"/>
          <w:color w:val="000000"/>
          <w:sz w:val="28"/>
        </w:rPr>
        <w:t xml:space="preserve">
Министра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июля 2001 г. N 232     </w:t>
      </w:r>
    </w:p>
    <w:bookmarkEnd w:id="17"/>
    <w:bookmarkStart w:name="z34" w:id="1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2. Баланс муки и крупы 
</w:t>
      </w:r>
      <w:r>
        <w:rPr>
          <w:rFonts w:ascii="Times New Roman"/>
          <w:b w:val="false"/>
          <w:i w:val="false"/>
          <w:color w:val="000000"/>
          <w:sz w:val="28"/>
        </w:rPr>
        <w:t xml:space="preserve">
(тонн) ___________________________________________________________________________ Наименование |Наличие на | Приход с __по__200__г. области | 200 __г. |________________________________________________ | |с переработки |из других областей| из импорта |____________________________________________________________ |мука|крупа | мука | крупа | мука | крупа |мука | крупа | ___________________________________________________________________________ 1. Акмолинская 2. Актюбинская 3. Алматинская 4. Атырауская 5. Восточно- Казахстанская 6. Жамбылская 7. Западно- Казахстанская 8. Карагандинская 9. Кызылординская 10.Костанайская 11.Мангыстауская 12.Павлодарская 13.Северо- Казахстанская 14.Южно- Казахстанская Всего ___________________________________________________________________________ продолжение таблицы _____________________________________________________________ Расход с ____ по _____ 200__г. |Наличие на | ________________________________________________| 200__г. | экспорт |внутр. потребл. |отгруж.др.обл.| | _____________________________________________________________| мука | крупа | мука | крупа | мука | крупа |мука |крупа | _____________________________________________________________| 1. 2. 3. 4. 5. 6. 7. 8. 9. 10. 11. 12. 13. 14. Всего: ________________________________________________________________________ Примечание: Данные представляют территориальные управления Министерства сельского хозяйства </w:t>
      </w:r>
    </w:p>
    <w:bookmarkEnd w:id="18"/>
    <w:bookmarkStart w:name="z36" w:id="19"/>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проведения мониторинга  </w:t>
      </w:r>
      <w:r>
        <w:br/>
      </w:r>
      <w:r>
        <w:rPr>
          <w:rFonts w:ascii="Times New Roman"/>
          <w:b w:val="false"/>
          <w:i w:val="false"/>
          <w:color w:val="000000"/>
          <w:sz w:val="28"/>
        </w:rPr>
        <w:t xml:space="preserve">
зернового рынка, утвержденным приказом </w:t>
      </w:r>
      <w:r>
        <w:br/>
      </w:r>
      <w:r>
        <w:rPr>
          <w:rFonts w:ascii="Times New Roman"/>
          <w:b w:val="false"/>
          <w:i w:val="false"/>
          <w:color w:val="000000"/>
          <w:sz w:val="28"/>
        </w:rPr>
        <w:t xml:space="preserve">
Министра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июля 2001 г. N 232     </w:t>
      </w:r>
    </w:p>
    <w:bookmarkEnd w:id="19"/>
    <w:bookmarkStart w:name="z37" w:id="2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Наличие зерна на ______200 __г. 
</w:t>
      </w:r>
      <w:r>
        <w:rPr>
          <w:rFonts w:ascii="Times New Roman"/>
          <w:b w:val="false"/>
          <w:i w:val="false"/>
          <w:color w:val="000000"/>
          <w:sz w:val="28"/>
        </w:rPr>
        <w:t xml:space="preserve">
(тыс. тонн) ___________________________________________________________________________ Наименование |Наличие зерна у хозяйствующих | В том числе областей | субъектов в зачетном весе |____________________________ | | Хлебоприемные предприятия |____________________________________________________________ |Всего| В том числе | Всего | |________________________|____________________________ | |прод. | фураж | семена | прод. | фураж | семена | |зерно | | | зерно | | ___________________________________________________________________________ 1. Акмолинская 2. Актюбинская 3. Алматинская 4. Атырауская 5. Восточно- Казахстанская 6. Жамбылская 7. Западно- Казахстанская 8. Карагандинская 9. Кызылординская 10.Костанайская 11.Мангыстауская 12.Павлодарская 13.Северо- Казахстанская 14.Южно- Казахстанская Всего ____________________________________________________________ продолжение таблицы ___________________________________________________________ ___________________________________________________________ |Другие хозяйствующие |Мельком- | _________________________|субъекты на рынке зерна|бинаты | в том числе госресурсы | | | ЗАО "Продкорпорация" | | | _________________________|_______________________| | прод. | фураж | семена | прод. | фураж | семена| | зерно | | | зерно | | | | ___________________________________________________________| ___________________________________________________________| 1. 2. 3. 4. 5. 6. 7. 8. 9. 10. 11. 12. 13. 14. Всего: ________________________________________________________________________ Примечание: Данные представляют территориальные управления Министерства сельского хозяйства </w:t>
      </w:r>
    </w:p>
    <w:bookmarkEnd w:id="20"/>
    <w:bookmarkStart w:name="z39" w:id="21"/>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проведения мониторинга  </w:t>
      </w:r>
      <w:r>
        <w:br/>
      </w:r>
      <w:r>
        <w:rPr>
          <w:rFonts w:ascii="Times New Roman"/>
          <w:b w:val="false"/>
          <w:i w:val="false"/>
          <w:color w:val="000000"/>
          <w:sz w:val="28"/>
        </w:rPr>
        <w:t xml:space="preserve">
зернового рынка, утвержденным приказом </w:t>
      </w:r>
      <w:r>
        <w:br/>
      </w:r>
      <w:r>
        <w:rPr>
          <w:rFonts w:ascii="Times New Roman"/>
          <w:b w:val="false"/>
          <w:i w:val="false"/>
          <w:color w:val="000000"/>
          <w:sz w:val="28"/>
        </w:rPr>
        <w:t xml:space="preserve">
Министра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июля 2001 г. N 232     </w:t>
      </w:r>
    </w:p>
    <w:bookmarkEnd w:id="21"/>
    <w:bookmarkStart w:name="z40" w:id="2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Информация о наличии и движении зерна 
</w:t>
      </w:r>
      <w:r>
        <w:rPr>
          <w:rFonts w:ascii="Times New Roman"/>
          <w:b w:val="false"/>
          <w:i w:val="false"/>
          <w:color w:val="000000"/>
          <w:sz w:val="28"/>
        </w:rPr>
        <w:t xml:space="preserve">
государственных ресурсов по состоянию на _____ 200__года (тыс. тонн) ___________________________________________________________________________ Наименование |Наличие зерна государственных | Приход за отчетную декаду области | ресурсов на _______200_г. | с ___ по ____200__г. |____________________________________________________________ |Всего| В том числе | | | | |________________________| | | | |прод. | фураж | семен | прод. | фураж. | семен | |зерно | зерно | зерно | зерно | зерно | зерно ___________________________________________________________________________ 1. Акмолинская 2. Актюбинская 3. Алматинская 4. Атырауская 5. Восточно- Казахстанская 6. Жамбылская 7. Западно- Казахстанская 8. Карагандинская 9. Кызылординская 10.Костанайская 11.Мангыстауская 12.Павлодарская 13.Северо- Казахстанская 14.Южно- Казахстанская Всего ___________________________________________________________________________ продолжение таблицы ________________________________________________________ Расход за отчетную декаду|Наличие зерна государственных| с ___ по ____200__г. |ресурсов на ________ 200__г. | _________________________|_____________________________| прод. | фураж | семен | прод. | фураж | семен | зерно | зерно | зерно | зерно | зерно | зерно | _______________________________________________________| _______________________________________________________| 1. 2. 3. 4. 5. 6. 7. 8. 9. 10. 11. 12. 13. 14. Всего: ________________________________________________________________________ Примечание: Данные представляют ЗАО "Продкорпорация" </w:t>
      </w:r>
    </w:p>
    <w:bookmarkEnd w:id="22"/>
    <w:bookmarkStart w:name="z42" w:id="2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проведения мониторинга  </w:t>
      </w:r>
      <w:r>
        <w:br/>
      </w:r>
      <w:r>
        <w:rPr>
          <w:rFonts w:ascii="Times New Roman"/>
          <w:b w:val="false"/>
          <w:i w:val="false"/>
          <w:color w:val="000000"/>
          <w:sz w:val="28"/>
        </w:rPr>
        <w:t xml:space="preserve">
зернового рынка, утвержденным приказом </w:t>
      </w:r>
      <w:r>
        <w:br/>
      </w:r>
      <w:r>
        <w:rPr>
          <w:rFonts w:ascii="Times New Roman"/>
          <w:b w:val="false"/>
          <w:i w:val="false"/>
          <w:color w:val="000000"/>
          <w:sz w:val="28"/>
        </w:rPr>
        <w:t xml:space="preserve">
Министра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июля 2001 г. N 232     </w:t>
      </w:r>
    </w:p>
    <w:bookmarkEnd w:id="23"/>
    <w:bookmarkStart w:name="z43" w:id="2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Информация о ходе экспорта зерна 
</w:t>
      </w:r>
      <w:r>
        <w:rPr>
          <w:rFonts w:ascii="Times New Roman"/>
          <w:b w:val="false"/>
          <w:i w:val="false"/>
          <w:color w:val="000000"/>
          <w:sz w:val="28"/>
        </w:rPr>
        <w:t xml:space="preserve">
государственных ресурсов с 1 января по ____ 200__года ___________________________________________________________________________ Наименование |Наименов.|Усло-| Кол-во |Фактич.|Стоим. | Цена |Отгружено страны- |культуры |вия | по |отгруж.|отгруж.| 1 тонны|зерна за получателя | |пос- |контракту|зерна |зерна | зерна |отчетную | |тавки| (тонн) |(тонн) |(долл. |(долл. |декаду | | | | |США) | США) |(тонн) ___________________________________________________________________________ ___________________________________________________________________________ Итого ___________________________________________________________________________ </w:t>
      </w:r>
      <w:r>
        <w:br/>
      </w:r>
      <w:r>
        <w:rPr>
          <w:rFonts w:ascii="Times New Roman"/>
          <w:b w:val="false"/>
          <w:i w:val="false"/>
          <w:color w:val="000000"/>
          <w:sz w:val="28"/>
        </w:rPr>
        <w:t xml:space="preserve">
  </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