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63aa" w14:textId="9e96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операций по возобновляемому счету инвестиционного проекта на основе ретроактивного кредитования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июля 2001 года N 344. Зарегистрирован в Министерстве юстиции Республики Казахстан 13 августа 2001 года N 1626. Утратил силу приказом Министра финансов Республики Казахстан от 16 августа 2006 года N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16 августа 2006 года N 304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финансов Республики Казахстан согласно приложению к настоящему приказу.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Приказ Министра финансов Республики Казахстан от 11 июля 2001 года N 344 "Об утверждении Правил осуществления операций по возобновляемому счету инвестиционного проекта на основе ретроактивного кредитования" (зарегистрирован в Реестре государственной регистрации нормативных правовых актов за N 1626, опубликован в Бюллетене нормативных правовых актов центральных исполнительных и иных государственных органов Республики Казахстан, 2001 г., N 34, ст. 500).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возможности финансирования инвестиционных проектов на основе ретроактивного кредитования, а также регламентации порядка зачисления и использования возвратных средств правительственных внешних займов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операций по возобновляемому счету инвестиционного проекта на основе ретроактивного кредитования.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приказом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11 июля 2001 года N 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осуществления операций по возобновляемому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счету инвестиционного проекта на основе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ретроактивного кредитования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проведения финансовых операций по возобновляемому счету инвестиционного проекта, реализуемого с использованием ретроактивного кредитования (далее - Правила).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Целью Правил является обеспечение: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регламентированного порядка совершаемых операций по возобновляемому счету при зачислении и использовании возвратных средств правительственных внешних займов;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контроля за расходованием денежных средств по возобновляемому счету инвестиционного проекта;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единства учета и отчетности совершаемых операций по возобновляемому счету инвестиционного проекта.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возобновляемый счет инвестиционного проекта (далее - возобновляемый счет) - это банковский валютный счет, открываемый на имя Министерства финансов Республики Казахстан (далее - Министерство финансов) для аккумулирования возвращаемых участвующими финансовыми учреждениями средств, ранее выделенных им суб-займов на предоставление суб-кредитов, для последующего кредитования из этих средств участвующих финансовых учреждений в рамках указанного инвестиционного проекта;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суб-займ - займ, предоставляемый Министерством финансов участвующему финансовому учреждению в соответствии с внутренним кредитным соглашением;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участвующее финансовое учреждение (далее - УФУ) - финансовое учреждение, выбранное для участия в инвестиционном проекте в соответствии с условиями Соглашения о займе и выступающее в качестве заемщика;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внутреннее кредитное соглашение (далее - ВКС) - документ, фиксирующий правоотношения, в силу которого УФУ получает суб-займ и несет обязательства перед Министерством финансов по его возврату и обслуживанию основного долга;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ретроактивное кредитование - кредитование УФУ за счет средств, поступивших от УФУ в счет погашения основного долга по ранее выданным суб-займам.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определения применимы только в отношении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Открытие возобновляемого счета производится Министерством финансов в банке второго уровня Республики Казахстан в порядке, установленном законодательством Республики Казахстан. (Прим.РЦПИ: см.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V990817_ </w:t>
      </w:r>
      <w:r>
        <w:rPr>
          <w:rFonts w:ascii="Times New Roman"/>
          <w:b w:val="false"/>
          <w:i w:val="false"/>
          <w:color w:val="000000"/>
          <w:sz w:val="28"/>
        </w:rPr>
        <w:t>
 (п.10-2)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открытия возобновляемого счета используется форма разрешения, выдаваемого Комитетом казначейства Министерства финансов (далее - Комитет казначейства), согласно приложению 1 к настоящим Правилам.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Возобновляемый счет ведется в иностранной валюте, оговоренной в соглашении о займе и ВКС.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Операции по возобновляемому счету подлежат обязательному их отражению в республиканском бюджете каждого года в соответствии с бюджетной классификацией по разделам "Погашение основного долга по ранее выданным из бюджета кредитам" и "Кредитование".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Закрытие возобновляемого счета производится банком второго уровня в порядке, предусмотренном законодательством Республики Казахстан. (Прим.РЦПИ: см.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V990817_ </w:t>
      </w:r>
      <w:r>
        <w:rPr>
          <w:rFonts w:ascii="Times New Roman"/>
          <w:b w:val="false"/>
          <w:i w:val="false"/>
          <w:color w:val="000000"/>
          <w:sz w:val="28"/>
        </w:rPr>
        <w:t>
 (гл.3)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 Порядок осуществления операций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возобновляемому счету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Погашение основного долга по суб-займам и платежи по его обслуживанию производятся УФУ в соответствии с условиями ВКС и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Все платежи, полученные от УФУ в счет погашения основного долга по суб-займам, выданным УФУ в рамках соответствующего ВКС, подлежат зачислению на возобновляемый счет в сроки, предусмотренные ВКС.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возобновляемый счет зачисляются только платежи в счет погашения основного долга по суб-займам.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целях проведения операций по расходованию средств с возобновляемого счета на выдачу кредитных средств УФУ администратор бюджетной программы (далее - администратор) обязан не позднее 10 числа месяца, предшествующего месяцу, на который запрашивается финансирование, подать в Департамент государственного заимствования Министерства финансов (далее - ДГЗ) заявку на ретроактивное финансирование по соответствующей бюджетной программе по форме согласно приложению 2 к настоящим Правилам.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ДГЗ проверяет заявку на ретроактивное финансирование на соответствие условиям ВКС и росписи доходов и расходов республиканского бюджета и с отметкой согласования к 15 числу месяца, предшествующего месяцу, на который запрошено финансирование, направляет ее в Комитет казначейства.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Комитет казначейства на основании заявки на ретроактивное финансирование, представленной ДГЗ, в установленном порядке выдает администратору казначейское разрешение без права расходования.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Выданное таким образом администратору казначейское разрешение представляет собой утвержденный на соответствующий месяц лимит, в рамках которого администратор вправе осуществлять ретроактивное кредитование УФУ для реализации соответствующего инвестиционного проекта.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Снятие средств с возобновляемого счета производится Министерством финансов в соответствии с ВКС на основании одобренной администратором заявки УФУ на выдачу кредитных средств с приложением документов по форме согласно приложению 3 к настоящим Правилам, в рамках соответствующего казначейского разрешения. Заявка УФУ на выдачу кредитных средств направляется администратором в ДГЗ сопроводительным письмом, которое является его официальным одобрением на кредитование соответствующего суб-проекта.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ДГЗ проверяет заявку УФУ на выдачу кредитных средств на соответствие условиям ВКС и росписи доходов и расходов республиканского бюджета в течение 10-ти дней и производит выдачу средств с возобновляемого счета согласно пункту 15 настоящих Правил при удовлетворительном рассмотрении данной заявки путем зачисления их на счет УФУ. При этом ДГЗ к 3-му числу месяца, следующего за отчетным, направляет администратору копии платежных документов и банковской выписки с возобновляемого счета по каждой операции.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ДГЗ вправе отклонить заявку УФУ на выдачу кредитных средств, направленную администратором согласно пункту 15 настоящих Правил, в случае: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представленная заявка противоречит целям и условиям ВКС или соглашения о займе;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или недостаточности лимитов, утвержденных для администратора соответствующим казначейским разрешением;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администратором соответствующих правил и процедур, предусмотренных законодательством Республики Казахстан, ВКС или соглашением о займе;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несоответствий и ошибок в представленной заявке.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Начисляемое банком второго уровня, обслуживающим возобновляемый счет, в соответствии с договором банковского счета вознаграждение (интерес) на остаток средств на возобновляемом счете, а также пеня, уплачиваемое этим банком при нарушении условий договора банковского счета, подлежат зачислению банком второго уровня в республиканский бюджет по соответствующим кодам Единой бюджетной классификации Республики Казахстан. При этом условия и порядок зачисления таких платежей в республиканский бюджет должны быть предусмотрены в договоре банковского счета, заключаемого Министерством финансов с банком второго уровня для обслуживания возобновляемого счета.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Вознаграждение (интерес), уплачиваемый УФУ в соответствии с ВКС, а также другие платежи по ВКС, за исключением платежей по погашению основного долга по суб-займам, подлежат зачислению УФУ в республиканский бюджет по соответствующему коду Единой бюджетной классификации Республики Казахстан в сроки, предусмотренные ВКС.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Средства возобновляемого счета, оставшиеся на конец отчетного года, переходят на следующий год и используются Министерством финансов для финансирования УФУ на основе ретроактивного кредитования до полного завершения соответствующего инвестиционного проекта в рамках соответствующей бюджетной программы.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завершению инвестиционного проекта остаток средств на возобновляемом счете зачисляется в республиканский бюджет по соответствующему коду Единой бюджетной классификации Республики Казахстан в сроки, установленные для заключительных оборотов.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Учет и отчетность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Администратор представляет в Комитет казначейства бухгалтерский отчет в порядке и сроки, установленные Инструкцией об объеме и формах годовой, квартальной бухгалтерской отчетности государственных учреждений, утвержденной приказом Министерства финансов от 15 мая 1998 года N 217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V980517_ </w:t>
      </w:r>
      <w:r>
        <w:rPr>
          <w:rFonts w:ascii="Times New Roman"/>
          <w:b w:val="false"/>
          <w:i w:val="false"/>
          <w:color w:val="000000"/>
          <w:sz w:val="28"/>
        </w:rPr>
        <w:t>
 с учетом внесенных в нее изменений и дополнений.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УФУ ежеквартально не позднее 8-го числа месяца, следующего за отчетным, по форме согласно приложению 4 к настоящим Правилам представляет в ДГЗ информацию по возврату средств государственного внешнего займа в республиканский бюджет по состоянию на 1-ое число месяца.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ДГЗ ежемесячно по форме согласно приложению 5 к настоящим Правилам на основании платежных документов и банковской выписки с возобновляемого счета составляет отчет о поступлении и расходовании средств возобновляемого счета по состоянию на 1-ое число месяца и не позднее 6-го числа месяца, следующего за отчетным, направляет данный отчет на согласование администратору.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Администратор не позднее 8-го числа месяца, следующего за отчетным, возвращает в ДГЗ отчет о поступлении и расходовании средств возобновляемого счета, предоставленный ДГЗ согласно пункту 24 настоящих Правил, с отметкой согласования.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ДГЗ, получив от администратора согласованный отчет о поступлении и расходовании средств возобновляемого счета, представляет его в Комитет казначейства не позднее 10-го числа месяца, следующего за отчетным.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Комитет казначейства включает данные отчета ДГЗ о поступлении и расходовании средств возобновляемого счета в ежемесячный отчет об исполнении республиканского бюджета, а по состоянию на 1 апреля, 1 июля, 1 октября, 1 января сверяет их с данными бухгалтерских отчетов администратора, предоставляемых администратором согласно пункту 22 настоящих Правил.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Правилам осуществления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 возобновляемому счету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инвестиционного проекта на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ретроактивного кредитования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Комитет казначейства МФ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банка второго уровня)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Разрешение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открытие (продление срока действия)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возобновляемого счета инвестиционного проекта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государственного учреждения)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содержащегося на ________________ бюджете, разрешается открыть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(наимен. бюджета)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возобновляемый счет инвестиционного проекта (продлить срок действия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возобновляемого счета инвестиционного проекта) в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(наименование валюты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(тенге или вид.ин.валюты)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аккумулирования возвратных средств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(наименование вида поступления средств)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которые подлежат кредитованию 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предприятия, организации)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Аккумулирование и кредитование указанных средств производится на основании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(номер и дата Соглашения о займе или других правовых актов,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обуславливающих возможность получения этих средств)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Разрешение действительно до ______________________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 Председатель Комитета казначейства МФ РК 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Начальник Управления учета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распределения поступлений 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Отметки Банка второго уровня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Разрешение получено "___"_________ 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 открыт N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операционного управления ________________ (подпись)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Правилам осуществления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 возобновляемому счету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инвестиционного проекта на основе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ретроактивного кредитования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 государственного заимствования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Заявка на ретроактивное финансирование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_________(месяц) 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учреждения: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проекта: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бюджетной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Просим включить в казначейское разрешение суммы для ретроактивного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финансирования расходов, предусмотренных в республиканском бюджете 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200__ г., по следующим спецификам: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Код бюджетной | План  | Разрешено | Текущее  | Разрешено |  Примечания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классификации |на год |   ранее   |разрешение| с начала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|       |           |          |   года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 |   2   |     3     |     4    |     5     | 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учреждения 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подпись)    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финансового подразделения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Представляется в Департамент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заимствования Министерства финансов 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 позднее 10 числа текущего месяца;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графе 1 необходимо указать код учреждения, программы,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подпрограммы и специфик расходов.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Правилам осуществления операций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 возобновляемому счету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инвестиционного проекта на основе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ретроактивного финансирования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 на фирменном бланке 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Министерство финансов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Наименование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Администратора программы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Заявка на выдачу кредитных средств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проекта: 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(наименование УФУ) просит перечислить денежные средства в сумме (сумма цифрами и прописью) в счет суб-займа согласно Внутреннего Кредитного Соглашения от (дата) для предоставления кредита по суб-проекту (наименование суб-проекта).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к настоящей заявке: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Сертификат на снятие денежных средств на имя Вице-Министра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финансов - 1 экз.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Дополнительное кредитное соглашение между УФУ и МФ РК - 2 экз.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Информационный лист суб-проекта - 1 экз.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Копии подтверждающих документов(1)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Одобрение администратора программы - 1 экз.(2)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Одобрение Всемирного банка - 1 экз.(3)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Данную сумму просим перечислить по следующим реквизитам: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(полные реквизиты банка для перечисления средств в долларах США)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УФУ                                 ______________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      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(1) Прилагаются для суб-проектов свыше 50.000 долларов США;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(2) Прилагается для суб-проектов от 50.000 до 150.000 долларов США;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(3) Прилагается для суб-проектов свыше 350.000 долларов США.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Правилам осуществления операций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 возобновляемому счету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инвестиционного проекта на основе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ретроактивного кредитования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займа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займа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Заемщик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Источники финансирования (за счет внешнего займа или софинансирования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РБ)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и N Кр.соглашения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Сумма кредита по ВКС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начала погашения основного долга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погашения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% ставка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Информация (квартальная)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 возврату средств государственного внешнего займа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республиканский бюджет по состоянию на _____ 2001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(ед.изм.в валюте займа)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Наименование|   Сумма      | в т.ч.за счет  |Фактически погашено с начала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заемщика   | фактического |   средств с    |     срока суб/займа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| освоения     | возобновляемого|     (с нарастанием)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| суб/займа    |    счета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|______________|________________|_____________________________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|Всего|в т.ч.  |Всего|  в т.ч.  |   по    |   по     |   по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|     |  за    |     |    за    |основному|вознаграж-|комиссиям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|     |отчетный|     | отчетный | долгу   |дениям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|     |период  |     |  период  | 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       |  1  |   2    |  3  |    4     |    5    |     6    |   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т.ч. фактически погашено| Остаток долга на конец   |  Всего  | Примечание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 отчетный период     |   отчетного периода      |  долга  |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__________________________|__________________________|_________|___________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по     |  по     |  по  |   по    |   по    | по   |гр.(11+  |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основному|вознаг-  |комис-|основному|вознаг-  |комис-|  12+13)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долгу   |раждениям|сиям  | долгу   |раждениям|сиям  |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    |    9    |  10  |   11    |    12   |  13  |   14    |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Касательно граф 1 и 2 разъясняем, что по тем займам, по которым идет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освоение средств, заполняются графы 1, 2; по займам, средства которых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полностью освоены, заполняется графа 1;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графах 3 и 4 отражаются суммы, освоенные за счет средств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возобновляемого счета в общей сумме освоения.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Правилам осуществления операций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 возобновляемому счету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инвестиционного проекта на основе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ретроактивного кредитования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Отчет о поступлении и расходовании средств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возобновляемого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 ________ месяц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 хх         Займ N               хххх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Учреждение                   ххх         Донор                хххх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 хх         Обслуживающий банк   хххх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 хх         Счет N               хххх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Специфика                    ххх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денежных средств на начало отчетного периода ___ в тыс. (в валюте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займа)          _____ в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Поступления погашаемых сумм от УФУ, отражаемые в республиканском бюджете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Дата     |Сумма в иностранной валюте|  Сумма в тенге (тыс.тенге)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поступления |        (в тыс.)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средств    |__________________________|_________________________________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|  за месяц  |с начала года|  за месяц   |  с начала года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_____________|____________|_____________|_____________|___________________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Кредитование, отражаемое в республиканском бюджете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Дата   |Сумма в иностранной валюте|Сумма в тенге (тыс. тенге)|Примечание*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списания |       (в тыс.)           |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средств |__________________________|__________________________|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 за месяц  |с начала года |  за месяц  |с начала года|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|___________|______________|____________|_____________|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_______________________________________________________________|___________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денежных средств на конец отчетного периода ___ в тыс. (в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займа)          _____ в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- здесь указывается название суб-проекта и наименование УФУ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          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МФ РК,      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предоставившего информацию                    (подпись)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(Ф.И.О., подпись)                        Руководитель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(администратор бюджетной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программы)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(Ф.И.О.)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