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c414" w14:textId="088c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показаниях и правилах проведения прерывания беременности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здравоохранения от 24 июля 2001 года N 687. Зарегистрирован в Министерстве юстиции Республики Казахстан 10 августа 2001 года N 1620. Утратил силу приказом Министра здравоохранения Республики Казахстан от 29 декабря 2008 года N 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здравоохранения РК от 29.12.2008 N 696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репродуктивного здоровья и улучшения качества медицинской помощи женщинам при проведении прерывания беременности, приказываю: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Правила проведения операции искусственного прерывания беременности.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Медицинские показания операции искусственного прерывания беременности.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Социальные показания операции искусственного прерывания беременности.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Директору Департамента организации и контроля качества медицинской помощи населению довести настоящий приказ до сведения всех лечебно-профилактических организаций.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управлений (департаментов) здравоохранения областей, г. Астаны и г. Алматы принять меры, вытекающие из настоящего приказа.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государственной регистрации.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приказа возложить на заместителя председателя Агентства Республики Казахстан по делам здравоохранения А. Айдарханова.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 делам здравоохранения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24 июля 2001 года N 687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проведения операции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искусственного прерывания беременности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Искусственное прерывание беременности проводится по желанию женщины при сроках беременности: до 20 дней задержки менструации, от 20 дней задержки менструации до 12 недель беременности, от 12 недель до 22 недель по социальным показаниям; а при наличии медицинских показаний, угрожающих жизни беременной и ее согласии независимо от срока беременности. Операция искусственного прерывания беременности проводится в лечебно-профилактических организациях в условиях стационара, независимо от форм собственности, имеющих лицензию на указанный вид деятельности.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новой редакции согласно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приказу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здравоохранения Республики Казахстан от 13 мая 2002 года № 481.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Медицинскими противопоказаниями к операции искусственного прерывания беременности являются: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острые и подострые воспалительные процессы женских половых органов, в том числе передающимся половым путем;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острые воспалительные процессы любой локализации;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острые инфекционные заболевания.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излечения указанных заболеваний прерывание беременности производится с учетом настоящих Правил.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других противопоказаний - вопрос решается индивидуально в каждом отдельном случае.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направления на операцию искусственного прерывания беременности женщина обращается к врачу акушеру-гинекологу женской консультации, клинико-диагностической поликлиники (далее - КДП), семейной врачебной амбулатории (далее - СВА), семейному врачу общей практики по месту жительства. В сельской местности, где нет женской консультации, СВА она обращается к акушеру-гинекологу районной (участковой) больницы, фельдшеру или акушерке фельдшерско-акушерского пункта.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Руководители лечебно-профилактических организаций при обращении к ним женщин, которые по каким-либо причинам не желают прерывать беременность непосредственно по месту жительства, разрешают им проходить осмотр, амбулаторное обследование и проведение операции искусственного прерывания беременности в лечебно-профилактической организации не по месту их жительства.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Врач женской консультации, КДП, СВА или семейный врач общей практики при обращении беременной женщины за направлением для искусственного прерывания беременности производит обследование для определения срока беременности и установления отсутствия медицинских противопоказаний к операции.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обследования заносятся в медицинскую карту амбулаторного больного (учетная форма 025/у).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Перед направлением на прерывание беременности производятся: анализ крови на реакцию Вассермана (RW), бактериоскопическое исследование мазков из влагалища, цервикального канала и уретры. Первобеременным определяется резус - принадлежность крови. Другие клинические лабораторные анализы и специальные методы исследования производятся при наличии каких-либо показаний.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прерывании беременности в поздние сроки проводится полное клиническое обследование, регламентированное для полостных хирургических операций.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отсутствии медицинских противопоказаний к операции прерывания беременности женщине выдается направление в медицинскую организацию с указанием наименования и адреса, срока беременности, результатов обследования, заключение комиссии о прерывании беременности по конкретным медицинским (диагноз) или социальным показаниям, для проведения указанной операции.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Искусственное прерывание беременности у несовершеннолетних производится при наличии согласия родителей (опекунов).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8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здравоохранения Республики Казахстан от 30 сентября 2002 года N 905.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Прерывание беременности в ранние сроки (мини-аборт) рекомендуется осуществлять после ее установления с помощью различных тестов на наличие беременности, ультразвукового сканирования.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10 исключен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здравоохранения Республики Казахстан от 13 мая 2002 года № 481).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Операцию искусственного прерывания беременности в ранние сроки при задержке менструации до 20 дней, а также при сроке свыше 20 дней задержки менструации до 12 недель беременности, разрешается проводить в стационарах дневного пребывания, организованных на базе городских и областных больниц, а также в стационарах негосударственной формы собственности, имеющих в своем составе операционный блок, отделения реанимации и интенсивной терапии.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11 в новой редакции согласно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приказу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здравоохранения Республики Казахстан от 13 мая 2002 года № 481.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12 исключен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здравоохранения Республики Казахстан от 13 мая 2002 года № 481).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13. Искусственное прерывание беременности до 12 недель у женщин с отягощенным акушерским анамнезом (рубец на матке, внематочная беременность), с миомой матки, с хроническими процессами частыми обострениями, аномалиями развития половых органов и другой гинекологической патологией, при наличии экстрагенитальных заболеваний, аллергических заболеваний (состояний), а также в более поздние сроки беременности производится только в условиях стационара.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Искусственное прерывание беременности в II триместре необходимо производить в перинатальных центрах, родильных домах и многопрофильных областных больницах, где имеются гинекологические отделения, врачами имеющими специальную подготовку.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обращении беременной в стационар, она предъявляет направление на прерывание беременности, заключение комиссии и результаты обследования.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Госпитализация беременной должна быть произведена с учетом срока беременности, но не позднее 10 дней со времени обращения женщины в стационар.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каждую женщину, поступившую в стационар акушерско-гинекологического профиля, для искусственного прерывания беременности заполняется: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для планового прерывания беременности в сроке до 12 недель - "Медицинская карта прерывания беременности" (форма 003-1/у). Сведения о произведенной операции заносятся также в операционный журнал;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2 исключен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здравоохранения Республики Казахстан от 13 мая 2002 года № 481).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сроке 22 недели и более: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акушерский стационар (угроза прерывания, начавшиеся преждевременные роды) - "История родов" (форма 096/у);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по поводу прерывания беременности в гинекологический стационар - "Медицинская карта стационарного больного" (форма 003/у).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о направлении женщин для искусственного прерывания беременности хранится в медицинской карте прерывания беременности.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прерывании беременности ранних сроков, проведенных в амбулаторных условиях, заносятся в "Медицинскую карту амбулаторного больного" (форма 025/у) и "Журнал записей амбулаторных операций" (форма 069/у).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получении скудного аспирата из полости матки, особенно у женщин с нарушениями менструального цикла, следует направить аспират на гистологическое исследование для подтверждения или исключения беременности.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Операция искусственного прерывания беременности до 12 недель производится преимущественно методом вакуумэкскохлеации с обязательным эффективным обезболиванием.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Медицинские показания к прерыванию беременности устанавливаются в медицинских организациях, врачебно-консультативной комиссией в составе: руководителя организации (отделения) здравоохранения, врача акушера-гинеколога, врача той специальности, к области которой относится заболевание (состояние) беременной.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медицинских показаниях беременной выдается заключение с полным клиническим диагнозом, заверенное подписями указанных специалистов и печатью медицинской организации.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медицинских показаний у беременной в условиях акушерско-гинекологического стационара, в историю болезни заносится соответствующая запись, заверенная подписями врача той специальности, к области которой относится заболевание (состояние) беременной, лечащего врача и руководителя организации (отделения) здравоохранения.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Вопрос о прерывании беременности по социальным показаниям решается комиссионно, по письменному заявлению женщины, при наличии у нее заключения о сроке беременности, который устанавливается врачом акушером-гинекологом территориальной женской консультации, КДП, СВА, ЦРБ соответствующих юридических документов (свидетельство о смерти супруга, о расторжении брака, справка о состоянии здоровья ребенка и другие подтверждающие документы).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наличии у женщины оснований к прерыванию беременности немедицинского характера, не предусмотренных настоящими правилами, вопрос о прерывании беременности решается комиссией в индивидуальном порядке.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Срок пребывания беременной в стационаре после операции искусственного прерывания беременности устанавливается лечащим врачом индивидуально в зависимости от состояния здоровья женщины.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операции искусственного прерывания беременности в сроке до 12 недель в условиях стационара дневного пребывания, произведенных без осложнений, пациентки должны находиться под наблюдением медицинского персонала не менее 3-4 часов.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22 - с изменениями, внесенными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здравоохранения Республики Казахстан от 13 мая 2002 года № 481.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После искусственного прерывания беременности женщинам с резус-отрицательной принадлежностью крови проводится иммунизация иммуноглобулином антирезус Rho (D) человека.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связи с операцией искусственного прерывания беременности, работающим женщинам выдается листок нетрудоспособности в установленном порядке, не менее чем на 3 дня и рекомендации по предупреждению нежелательной беременности.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После выписки из стационара женщина с листком нетрудоспособности обращается в медицинскую организацию, выдавшей направление на прерывание беременности, для проведения необходимых реабилитационных мероприятий и подбора индивидуального метода контрацепции, а также для установления сроков выхода на работу в зависимости от состояния здоровья.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 делам здравоохранения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24 июля 2001 года N 687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Медицинские показания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искусственному прерыванию беременности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1. Инфекционные и паразитарные болезни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Туберкулез, все активные формы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Вирусный гепатит, тяжелая форма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Сифилис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Синдром приобретенного иммуннодефицита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Краснуха и контакт с этой инфекцией.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 Новообразования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Наличие в настоящем или прошлом злокачественных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новообразований всех локализаций, в том числе лимфатической и кроветворной ткани.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3. Болезни эндокринной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Диффузный токсический зоб, независимо от тяжести течения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Все виды гипотиреоза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Инсулинорезистентный диабет, диабет, осложненный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кетоацидозом, ангиопатией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Болезнь Иценко-Кушинго в активной фазе, первичный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альдостеронизм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Гипо и гиперпаратиреоз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Болезни надпочечников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Опухоли эндокринных органов, в том числе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доброкачественные.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4. Болезни крови и кроветворных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Апластическая и другие анемии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Нарушения свертываемости крови, пурпура и другие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геморрагические состояния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Лейкозы.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5. Психические расстройства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Хронический алкоголизм с изменением личности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Интоксикационные психозы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Преходящие психотические состояния, возникающие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результате органических заболеваний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Корсаковский синдром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Шизофренические психозы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Аффективные психозы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Параноидные состояния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Психозы у рожениц вследствие родов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Расстройства личности (состояние слабоумия)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Хронический алкоголизм, наркомания и токсикомания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Специфические  непсихические расстройства на почве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органического поражения головного мозга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Специфические задержки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Умственная отсталость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Олигофрения средней и тяжелой степени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6. Болезни нервной системы и органов чувств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Воспалительные болезни центральной нервной системы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(бактериальный менингит, менингит, вызываемый другими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возбудителями, энцефалит, миелит, энцефаломиелит)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Цистицеркоз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Наследственные и дегенеративные болезни центральной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нервной системы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Другие болезни центральной нервной системы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Рассеянный склероз, все формы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Другие демиелинизирующие болезни центральной нервной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системы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Эпилепсия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Катаплексия и нарколепсия, все формы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Воспалительная и токсическая невропатия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Периодическая гиперсомния и другие виды миопатий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Отслойка сетчатки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Болезни радужной оболочки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Кератит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Неврит зрительного нерва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Отосклероз.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7. Болезни системы кровообращения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Острая ревматическая лихорадка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Хронические ревматические болезни сердца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Гипертоническая болезнь, стадия II-III, злокачественное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Ишемическая болезнь сердца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Легочное сердце и нарушение легочного кровообращения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Острые, подострые и хронические перикардиты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Миокардиты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 Кардиомиопатии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 Нарушения сердечного ритма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 Аневризма и расслоение аорты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57) Эмболия и тромбоз артерий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 Острый и подострый эндокардит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59) Врожденные пороки сердца с выраженными признаками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нарушения гемодинамики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60) Другие врожденные аномалии системы кровообращения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61) Состояния после митральной комиссуротомии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возникновением рестеноза, наличием легочной гипертензии, обострения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ревматизма, после протезирования клапанов сердца.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8. Болезни органов дыхания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62) Хронические болезни нижних дыхательных путей, осложненных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дыхательной недостаточностью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63) Бронхиальная астма, тяжелая степень, гормонозависимая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форма, стадия декомпенсации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64) Бронхоэктатическая болезнь в сочетании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легочно-сердечной недостаточностью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65) Болезни легких и плевры с легочно-сердечной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недостаточностью, амилоидозом внутренних органов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66) Стеноз гортани, трахеи или бронхов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67) Злокачественные опухоли органов дыхания.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9. Болезни органов пищеварения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68) Сужения и стеноз пищевода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69) Искусственный пищевод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70) Болезни пищевода, желудка и двенадцатиперстной кишки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71) Грыжа брюшной полости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72) Неинфекционные энтериты и колиты с кишечным кровотечением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73) Болезни печени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74) Болезни желчного пузыря и желчевыводящих путей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75) Болезни поджелудочной железы.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10. Болезни мочеполовой сферы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76) Гломерулярные болезни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77) Тубулоинтерстициальные болезни почек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78) Почечная недостаточность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79) Гидронефроз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80) Поликистоз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81) Свищи с вовлечением женских половых органов и состояния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после операций по поводу их.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11. Диффузные заболевания соединительной ткани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82) Системная красная волчанка (СКВ) - острое течение,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подострое течение с клинико-лабораторными признаками активности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болезни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83) Системная склеродермия с нарушением функции пораженных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органов.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у беременной женщины заболевания, не указанного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приложении, но при котором продолжение беременности и роды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представляют угрозу жизни или грозят тяжелым ущербом здоровью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беременной, вопрос прерывания беременности решается консилиумом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индивидуально.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 делам здравоохранения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24 июля 2001 года N 687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Социальные показания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искусственному прерыванию беременности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смерть супруга во время беременности;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пребывание женщины или ее супруга в местах лишения свободы;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случаи, когда женщина и ее супруг признаны в установленном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порядке безработными;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женщина, не состоящая в браке;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решения суда о лишении или ограничении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родительских прав;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беременность после изнасилования;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женщина, имеющая статус беженца или вынужденного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переселенца;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наличие в семье ребенка-инвалида;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расторжение брака во время беременности;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многодетность (число детей 4 и более).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