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c414" w14:textId="088c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показаниях и правилах проведения прерывания беременности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24 июля 2001 года N 687. Зарегистрирован в Министерстве юстиции Республики Казахстан 10 августа 2001 года N 1620. Утратил силу приказом Министра здравоохранения Республики Казахстан от 29 декабря 2008 года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РК от 29.12.2008 N 696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репродуктивного здоровья и улучшения качества медицинской помощи женщинам при проведении прерывания беременности, приказываю: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операции искусственного прерывания беременности.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Медицинские показания операции искусственного прерывания беременности.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показания операции искусственного прерывания беременности.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организации и контроля качества медицинской помощи населению довести настоящий приказ до сведения всех лечебно-профилактических организаций.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управлений (департаментов) здравоохранения областей, г. Астаны и г. Алматы принять меры, вытекающие из настоящего приказа.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приказа возложить на заместителя председателя Агентства Республики Казахстан по делам здравоохранения А. Айдарханова.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24 июля 2001 года N 687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операции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искусственного прерывания беременности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Искусственное прерывание беременности проводится по желанию женщины при сроках беременности: до 20 дней задержки менструации, от 20 дней задержки менструации до 12 недель беременности, от 12 недель до 22 недель по социальным показаниям; а при наличии медицинских показаний, угрожающих жизни беременной и ее согласии независимо от срока беременности. Операция искусственного прерывания беременности проводится в лечебно-профилактических организациях в условиях стационара, независимо от форм собственности, имеющих лицензию на указанный вид деятельности.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новой редакции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Республики Казахстан от 13 мая 2002 года № 481.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Медицинскими противопоказаниями к операции искусственного прерывания беременности являются: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острые и подострые воспалительные процессы женских половых органов, в том числе передающимся половым путем;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острые воспалительные процессы любой локализации;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острые инфекционные заболевания.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излечения указанных заболеваний прерывание беременности производится с учетом настоящих Правил.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других противопоказаний - вопрос решается индивидуально в каждом отдельном случае.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направления на операцию искусственного прерывания беременности женщина обращается к врачу акушеру-гинекологу женской консультации, клинико-диагностической поликлиники (далее - КДП), семейной врачебной амбулатории (далее - СВА), семейному врачу общей практики по месту жительства. В сельской местности, где нет женской консультации, СВА она обращается к акушеру-гинекологу районной (участковой) больницы, фельдшеру или акушерке фельдшерско-акушерского пункта.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Руководители лечебно-профилактических организаций при обращении к ним женщин, которые по каким-либо причинам не желают прерывать беременность непосредственно по месту жительства, разрешают им проходить осмотр, амбулаторное обследование и проведение операции искусственного прерывания беременности в лечебно-профилактической организации не по месту их жительства.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Врач женской консультации, КДП, СВА или семейный врач общей практики при обращении беременной женщины за направлением для искусственного прерывания беременности производит обследование для определения срока беременности и установления отсутствия медицинских противопоказаний к операции.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обследования заносятся в медицинскую карту амбулаторного больного (учетная форма 025/у).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направлением на прерывание беременности производятся: анализ крови на реакцию Вассермана (RW), бактериоскопическое исследование мазков из влагалища, цервикального канала и уретры. Первобеременным определяется резус - принадлежность крови. Другие клинические лабораторные анализы и специальные методы исследования производятся при наличии каких-либо показаний.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прерывании беременности в поздние сроки проводится полное клиническое обследование, регламентированное для полостных хирургических операций.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медицинских противопоказаний к операции прерывания беременности женщине выдается направление в медицинскую организацию с указанием наименования и адреса, срока беременности, результатов обследования, заключение комиссии о прерывании беременности по конкретным медицинским (диагноз) или социальным показаниям, для проведения указанной операции.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Искусственное прерывание беременности у несовершеннолетних производится при наличии согласия родителей (опекунов).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здравоохранения Республики Казахстан от 30 сентября 2002 года N 905.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Прерывание беременности в ранние сроки (мини-аборт) рекомендуется осуществлять после ее установления с помощью различных тестов на наличие беременности, ультразвукового сканирования.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10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Республики Казахстан от 13 мая 2002 года № 481).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Операцию искусственного прерывания беременности в ранние сроки при задержке менструации до 20 дней, а также при сроке свыше 20 дней задержки менструации до 12 недель беременности, разрешается проводить в стационарах дневного пребывания, организованных на базе городских и областных больниц, а также в стационарах негосударственной формы собственности, имеющих в своем составе операционный блок, отделения реанимации и интенсивной терапии.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новой редакции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Республики Казахстан от 13 мая 2002 года № 481.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12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Республики Казахстан от 13 мая 2002 года № 481).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13. Искусственное прерывание беременности до 12 недель у женщин с отягощенным акушерским анамнезом (рубец на матке, внематочная беременность), с миомой матки, с хроническими процессами частыми обострениями, аномалиями развития половых органов и другой гинекологической патологией, при наличии экстрагенитальных заболеваний, аллергических заболеваний (состояний), а также в более поздние сроки беременности производится только в условиях стационара.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Искусственное прерывание беременности в II триместре необходимо производить в перинатальных центрах, родильных домах и многопрофильных областных больницах, где имеются гинекологические отделения, врачами имеющими специальную подготовку.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беременной в стационар, она предъявляет направление на прерывание беременности, заключение комиссии и результаты обследования.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Госпитализация беременной должна быть произведена с учетом срока беременности, но не позднее 10 дней со времени обращения женщины в стационар.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каждую женщину, поступившую в стационар акушерско-гинекологического профиля, для искусственного прерывания беременности заполняется: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для планового прерывания беременности в сроке до 12 недель - "Медицинская карта прерывания беременности" (форма 003-1/у). Сведения о произведенной операции заносятся также в операционный журнал;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исключен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Республики Казахстан от 13 мая 2002 года № 481).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сроке 22 недели и более: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акушерский стационар (угроза прерывания, начавшиеся преждевременные роды) - "История родов" (форма 096/у);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по поводу прерывания беременности в гинекологический стационар - "Медицинская карта стационарного больного" (форма 003/у).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направлении женщин для искусственного прерывания беременности хранится в медицинской карте прерывания беременности.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прерывании беременности ранних сроков, проведенных в амбулаторных условиях, заносятся в "Медицинскую карту амбулаторного больного" (форма 025/у) и "Журнал записей амбулаторных операций" (форма 069/у).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получении скудного аспирата из полости матки, особенно у женщин с нарушениями менструального цикла, следует направить аспират на гистологическое исследование для подтверждения или исключения беременности.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Операция искусственного прерывания беременности до 12 недель производится преимущественно методом вакуумэкскохлеации с обязательным эффективным обезболиванием.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Медицинские показания к прерыванию беременности устанавливаются в медицинских организациях, врачебно-консультативной комиссией в составе: руководителя организации (отделения) здравоохранения, врача акушера-гинеколога, врача той специальности, к области которой относится заболевание (состояние) беременной.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медицинских показаниях беременной выдается заключение с полным клиническим диагнозом, заверенное подписями указанных специалистов и печатью медицинской организации.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медицинских показаний у беременной в условиях акушерско-гинекологического стационара, в историю болезни заносится соответствующая запись, заверенная подписями врача той специальности, к области которой относится заболевание (состояние) беременной, лечащего врача и руководителя организации (отделения) здравоохранения.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Вопрос о прерывании беременности по социальным показаниям решается комиссионно, по письменному заявлению женщины, при наличии у нее заключения о сроке беременности, который устанавливается врачом акушером-гинекологом территориальной женской консультации, КДП, СВА, ЦРБ соответствующих юридических документов (свидетельство о смерти супруга, о расторжении брака, справка о состоянии здоровья ребенка и другие подтверждающие документы).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наличии у женщины оснований к прерыванию беременности немедицинского характера, не предусмотренных настоящими правилами, вопрос о прерывании беременности решается комиссией в индивидуальном порядке.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Срок пребывания беременной в стационаре после операции искусственного прерывания беременности устанавливается лечащим врачом индивидуально в зависимости от состояния здоровья женщины.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операции искусственного прерывания беременности в сроке до 12 недель в условиях стационара дневного пребывания, произведенных без осложнений, пациентки должны находиться под наблюдением медицинского персонала не менее 3-4 часов.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22 -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здравоохранения Республики Казахстан от 13 мая 2002 года № 481.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искусственного прерывания беременности женщинам с резус-отрицательной принадлежностью крови проводится иммунизация иммуноглобулином антирезус Rho (D) человека.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связи с операцией искусственного прерывания беременности, работающим женщинам выдается листок нетрудоспособности в установленном порядке, не менее чем на 3 дня и рекомендации по предупреждению нежелательной беременности.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выписки из стационара женщина с листком нетрудоспособности обращается в медицинскую организацию, выдавшей направление на прерывание беременности, для проведения необходимых реабилитационных мероприятий и подбора индивидуального метода контрацепции, а также для установления сроков выхода на работу в зависимости от состояния здоровья.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24 июля 2001 года N 687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Медицинские показания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искусственному прерыванию беременности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 Инфекционные и паразитарные болезни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Туберкулез, все активные формы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Вирусный гепатит, тяжелая форма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Сифилис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Синдром приобретенного иммуннодефицита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Краснуха и контакт с этой инфекцией.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Новообразования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в настоящем или прошлом злокачественных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новообразований всех локализаций, в том числе лимфатической и кроветворной ткани.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Болезни эндокринной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Диффузный токсический зоб, независимо от тяжести течения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Все виды гипотиреоза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Инсулинорезистентный диабет, диабет, осложненный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кетоацидозом, ангиопатией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Болезнь Иценко-Кушинго в активной фазе, первичный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альдостеронизм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Гипо и гиперпаратиреоз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Болезни надпочечников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Опухоли эндокринных органов, в том числе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доброкачественные.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Болезни крови и кроветворных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Апластическая и другие анемии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Нарушения свертываемости крови, пурпура и другие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геморрагические состояния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Лейкозы.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 Психические расстройства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Хронический алкоголизм с изменением личности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Интоксикационные психозы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Преходящие психотические состояния, возникающие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результате органических заболеваний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Корсаковский синдром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Шизофренические психозы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Аффективные психозы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Параноидные состояния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Психозы у рожениц вследствие родов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Расстройства личности (состояние слабоумия)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Хронический алкоголизм, наркомания и токсикомания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Специфические  непсихические расстройства на почве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органического поражения головного мозга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Специфические задержки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Умственная отсталость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Олигофрения средней и тяжелой степени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6. Болезни нервной системы и органов чувств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Воспалительные болезни центральной нервной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(бактериальный менингит, менингит, вызываемый другими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возбудителями, энцефалит, миелит, энцефаломиелит)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Цистицеркоз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Наследственные и дегенеративные болезни центральной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нервной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Другие болезни центральной нервной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Рассеянный склероз, все формы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Другие демиелинизирующие болезни центральной нервной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Эпилепсия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Катаплексия и нарколепсия, все формы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Воспалительная и токсическая невропатия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Периодическая гиперсомния и другие виды миопатий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Отслойка сетчатки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Болезни радужной оболочки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Кератит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Неврит зрительного нерва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Отосклероз.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7. Болезни системы кровообращения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Острая ревматическая лихорадка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Хронические ревматические болезни сердца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Гипертоническая болезнь, стадия II-III, злокачественное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Ишемическая болезнь сердца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Легочное сердце и нарушение легочного кровообращения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Острые, подострые и хронические перикардиты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Миокардиты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Кардиомиопатии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Нарушения сердечного ритма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Аневризма и расслоение аорты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Эмболия и тромбоз артерий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Острый и подострый эндокардит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Врожденные пороки сердца с выраженными признаками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нарушения гемодинамики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Другие врожденные аномалии системы кровообращения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Состояния после митральной комиссуротомии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возникновением рестеноза, наличием легочной гипертензии, обострения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ревматизма, после протезирования клапанов сердца.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8. Болезни органов дыхания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Хронические болезни нижних дыхательных путей, осложненных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дыхательной недостаточностью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Бронхиальная астма, тяжелая степень, гормонозависимая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форма, стадия декомпенсации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Бронхоэктатическая болезнь в сочетании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легочно-сердечной недостаточностью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Болезни легких и плевры с легочно-сердечной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недостаточностью, амилоидозом внутренних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Стеноз гортани, трахеи или бронхов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Злокачественные опухоли органов дыхания.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9. Болезни органов пищеварения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Сужения и стеноз пищевода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Искусственный пищевод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Болезни пищевода, желудка и двенадцатиперстной кишки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Грыжа брюшной полости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Неинфекционные энтериты и колиты с кишечным кровотечением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Болезни печени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Болезни желчного пузыря и желчевыводящих путей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Болезни поджелудочной железы.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10. Болезни мочеполовой сферы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Гломерулярные болезни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Тубулоинтерстициальные болезни почек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Почечная недостаточность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Гидронефроз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Поликистоз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Свищи с вовлечением женских половых органов и состояния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 операций по поводу их.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11. Диффузные заболевания соединительной ткани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Системная красная волчанка (СКВ) - острое течение,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подострое течение с клинико-лабораторными признаками активности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болезни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Системная склеродермия с нарушением функции пораженных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беременной женщины заболевания, не указанного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приложении, но при котором продолжение беременности и роды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представляют угрозу жизни или грозят тяжелым ущербом здоровью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беременной, вопрос прерывания беременности решается консилиумом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индивидуально.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делам здравоохранения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24 июля 2001 года N 687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Социальные показания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искусственному прерыванию беременности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супруга во время беременности;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пребывание женщины или ее супруга в местах лишения свободы;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случаи, когда женщина и ее супруг признаны в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порядке безработными;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женщина, не состоящая в браке;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решения суда о лишении или ограничении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родительских прав;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беременность после изнасилования;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женщина, имеющая статус беженца или вынужденного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переселенца;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в семье ребенка-инвалида;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расторжение брака во время беременности;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многодетность (число детей 4 и более).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