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c3d4" w14:textId="63bc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и мерах усиления борьбы с туберкулезом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Республики Казахстан по делам здравоохранения от 18 мая 2001 года N 471. Зарегистрирован в Министерстве юстиции Республики Казахстан 6 августа 2001 года N 1614. Утратил силу приказом и.о. Министра здравоохранения Республики Казахстан от 3 августа 2009 года № 391.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и.о. Министра здравоохранения РК от 03.08.2009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Указа Президента Республики Казахстан от 18 мая 1998 года N 3956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U983956_ </w:t>
      </w:r>
      <w:r>
        <w:rPr>
          <w:rFonts w:ascii="Times New Roman"/>
          <w:b w:val="false"/>
          <w:i w:val="false"/>
          <w:color w:val="000000"/>
          <w:sz w:val="28"/>
        </w:rPr>
        <w:t>"О первоочередных мерах по улучшению состояния здоровья граждан Республики Казахстан", постановления Правительства Республики Казахстан от 4 сентября 1998 года N 839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P980839_ </w:t>
      </w:r>
      <w:r>
        <w:rPr>
          <w:rFonts w:ascii="Times New Roman"/>
          <w:b w:val="false"/>
          <w:i w:val="false"/>
          <w:color w:val="000000"/>
          <w:sz w:val="28"/>
        </w:rPr>
        <w:t>"О неотложных мерах защиты населения от туберкулеза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"Здоровье народа" и в целях дальнейшего улучшения и совершенствования противотуберкулезной помощи населению,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контролируемой краткосрочной химиотерапии больных туберкулезом;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организации работы специалистов общей лечебной сети учреждений здравоохранения, в рамках стратегии DОТS;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организации работы стационаров (отделения, палаты) дневного пребывания в туберкулезных больницах и дневном стационаре в противотуберкулезных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проведения дифференцированных флюорографических обследований органов грудной клетки;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Инструкцию по применению туберкулиновой пробы;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применению вакцины БЦЖ с целью специфической иммунопрофилактики;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Инструкцию по режиму работы противотуберкулезного стационара и обеззараживания при туберкулезе.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Всем органам и организациям здравоохранения Республики Казахстан, независимо от ведомственной подчиненности, считать стратегию DОТS, как приоритетную и обязательную в борьбе с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управлений (департаментов) здравоохранения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обследование бактериоскопическим методом лиц с заболеванием органов дыхания при подозрении на туберкулез в стационарах и в амбулаторно-поликлинических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стандартизированную контролируемую краткосрочную химиотерапию, для чего обеспечить наличие в противотуберкулезных учреждениях неснижаемого запаса необходимых противотуберкулезных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закупку противотуберкулезных препаратов строго в соответствии со спецификацией, утвержденной Агентством Республики Казахстан по делам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жесткий контроль за целевым использованием противотуберкулезных препаратов, закупленных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строгое соблюдение санитарно-гигиенического и противоэпидемического режима в противотуберкулезных учреждениях, профилактику профессиональных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флюорографическое обследование населения на туберкулез проводить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пробу Манту 2ТЕ применять для отбора детей на ревакцинацию в возрасте 6-7 лет и 11-12 лет, диагностики туберкулеза у детей в группах "риска" и в процессе диспансерного наблюдения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проведение ревакцинации против туберкулеза детям в возрасте 6-7 лет в первом классе и 11-12 лет с предварительной постановкой пробы Манту 2ТЕ;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предусмотреть централизованное выделение средств на закупку одноразовых туберкулиновых шприцев для иммунизации детей против туберкулеза и постановки пробы Манту 2ТЕ;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обеспечить не менее 95% охват вакцинацией БЦЖ новорожденных;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запретить использование в лечебно-профилактических организациях (далее - ЛПО) противотуберкулезных препаратов (изониазид, рифампицин, этамбутол, пиразинамид, стрептомицин) для лечения больных, за исключением больных туберкулезом;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обеспечить качественный ежемесячный анализ проводимой работы по диагностике и лечению туберкулеза на всех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улучшить качество подготовки специалистов первичной медико-санитарной помощи (далее - ПМСП), особенно сельских районов, путем систематического проведения обучающих семинаров и различных циклов по стратегии DOTS с последующей аттестацией на определение практических навыков и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обеспечить обязательную изоляцию (в том числе, принудительную) и лечение бациллярных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обязать руководителей лечебно-профилактических организаций обеспечить флюорографическое обследование лиц, водворяемых в приемники-распределители и изоляторы временного содержания, по направлению медицинских работников либо руководителей администрации специальных учреждений, в сопровождении сотрудника органа внутренних дел; при выявлении у них туберкулеза - госпитализацию и соответствующее лечение в противотуберкулезных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обеспечить госпитализацию и лечение осужденных - больных туберкулезом, содержащихся в исправительных колониях-поселениях, с подачей экстренного извещения в территориальные санитарно-эпидемиологические станции ГУВД, УВД, МВД для регистрации и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Национальному Центру проблем туберкулеза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научно-практическое и организационно-методическое руководство, координацию деятельности лечебно-профилактических организаций, противотуберкулезных служб, всех ведомств по дальнейшей реализации стратегии DOTS в борьбе с туберкулезом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контроль за порядком закупа противотуберкулезных препаратов, наличием постоянного их резерва, правильностью использования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систематический мониторинг за заболеваемостью и лечением туберкулеза по единой автоматизированной программе с дальнейшим внедрением ее на региональном (районном, городском)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анализ и контроль за распространенностью лекарственной устойчивости микобактерии туберкулеза на территориях областей и регионов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Главным Государственным санитарным врачам областей, городов Астаны и Алматы, на транспорте обеспечить контроль за выполнением комплекса противотуберкулезных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Возложить на Департамент организации и контроля качества медицинской помощи населению организационно-методическое руководство, контроль и курацию деятельности Национального Центра проблем туберкулеза Республики Казахстан и через управления (департаменты) здравоохранения областей, городов Астаны и Алматы - других противотуберкулезных учреждений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приказ Комитета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образования, культуры и здравоохранения Республики Казахстан по делам здравоохранения от 11 ноября 1998 года N 555 "О совершенствовании противотуберкулезной помощи населению Республики Казахстан". 8. Ввести настоящий приказ в действие со дня его государственной регистрации в Министерстве юстиции Республики Казахстан. 9. Контроль за выполнением данного приказа возложить на Первого заместителя Председателя. Председатель Утверждены приказом Агентства Республики Казахстан по делам здравоохранения от 18 мая 2001 года N 471 Правила контролируемой краткосрочной химиотерапии больных туберкулезом 1. Основные понятия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DOTS - новая тактика лечения туберкулеза. Аббревиатура складывается из начальных букв английских слов Directly Observed Treatment Shоrt-соursе, в переводе на русский это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 - непосредственно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- наблюдаемое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 - 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 - короткими курсами;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(БК+) - пациент, у которого в результате исследования под микроскопом, по меньшей мере, в двух анализах мокроты обнаружены кислотоустойчивые бациллы туберкулеза (бацилл Коха - заразных палочек, названных в честь ученого Коха);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(БК-) - пациент, у которого клиническая картина и рентгенологические изменения соответствуют активному туберкулезу легких (или других органов), но при трехкратном исследовании мокроты или другого патологического материала, не были обнаружены кислотоустойчивые бациллы туберкулеза (БК);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вакцина БЦЖ - с английского ВСG, вакцина названа по имени авторов, впервые разработавших эту вакцину Саlмеttе, Guеrin, предназначена для активной специфической профилактики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БЦЖ-ит - это подкожные холодные абсцессы на месте введения вакцины БЦЖ;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резистентность - устойчивость микобактерий туберкулеза к противотуберкулезным препаратам.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Химиотерапия в режиме DOTS стратегии является основным методом лечения больных туберкулезом любой локализации и основывается на трех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химиотерапия должна быть контролируемой.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Противотуберкулезные препараты должны приниматься больным в стационаре и в санатории в присутствии медицинского работника, в амбулаторных условиях прием препаратов контролируется медицинским работником, химизатором или родственником;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строгое соблюдение количества, набора препаратов и их доз в зависимости от категории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схем лечения по длительности.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Химиотерапия по стратегии DOTS состоит из двух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- проведение интенсивной фазы химиотерапии в стационаре. Возможность амбулаторного лечения некоторых больных III категории, неопасных в эпидемиологическом отношении для окружающих, решается в индивидуальном порядке фтизиатром.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- поддерживающая фаза, менее интенсивная химиотерапия, проводится амбулаторно, за исключением больных из социально- неблагополучных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 Категории больных туберкулезом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Больные туберкулезом подразделяются на следующие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Категория I. К данной категории относятся впервые выявленные больные с легочными и внелегочными формами туберкулеза с бактериовыделением, а также больные легочным туберкулезом, имеющие поражение паренхимы более 10 квадратных сантиметров, с тяжелыми осложненными и сочетанными формами легочного и внелегочного туберкулеза без выделения БК.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Категория II. К этой категории относятся больные: с рецидивом туберкулеза; при неэффективном лечении больных I и III категории с бактериовыделением; с перерывом в лечении более двух месяцев при (БК +).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Категория III. К этой категории относятся больные с впервые выявленным ограниченным (в пределах одного сегмента) туберкулезом легких без бактериовыделения; с туберкулезом внелегочной локализации (артриты, периферические лимфадениты, мезоадениты и другой локализации); больные детско-подросткового возраста с неосложненными ограниченными формами первичного и вторичного туберкулеза.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Категория IV. К этой категории относятся больные с хронической формой туберкулеза, у которых остается или вновь появилось бактериовыделение после окончания контролируемого полного повторного курса антибактериальной терапии. Лечение этих больных проводится в специально выделенных отделениях для этой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 Лечение больных туберкулезом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Лечение больных I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Интенсивная фаза химиотерапии больным проводится в стационаре сроком от двух до четырех месяцев, в зависимости от тяжести и распространенности туберкулезного процесса, до достижения клинико-рентгенологического улучшения (тенденция к закрытию полости распада, закрытия полости распада и стойкой конверсии мазка). Лечение в этой фазе проводится четырьмя препаратами: изониазид плюс рифампицин плюс пиразинамид плюс этамбутол или стрептомицин в соответствующих весу и возрасту дозировках.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Бактериологическое исследование мокроты проводится всем больным, у кого до начала лечения были обнаружены БК плюс бактериоскопическим методом.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двух месяцев переход к поддерживающей фазе химиотерапии в амбулаторных условиях возможен только в случае отрицательного результата двукратного исследования мокроты на БК. Если мазок остался положительным, то следует заподозрить лекарственную устойчивость к химиопрепаратам. К этому времени будут готовы результаты бактериологического исследования мокроты и чувствительность культуры к применяемым препаратам. Если к концу третьего месяца мазок остается положительным и при сохранении полостей деструкции в легочной ткани стационарное лечение продлить до четырех месяцев. Если на пятом месяце и позже лечения мазок остается положительным, то больной должен быть перерегистрирован как "неэффективность лечения" и начать его по режиму II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Поддерживающая фаза терапии проводится, в контролируемом режиме амбулаторно или в санатории в течение четырех месяцев, преимущественно в интермитирующем режиме двумя препаратами изониазид плюс рифампицин (комбинированная таблетка) плюс изониазид (один), принимаемыми три раза в неделю. В случаях распространенного заболевания поддерживающая фаза проводится также двумя препаратами изониазид плюс рифампицин ежедневно четыре месяца в такой же дозировке, как в интенсивной фазе. При милиарном туберкулезе, менингите, обширных поражениях возможно продление поддерживающей фазы до семи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Лечение больных II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Интенсивную фазу химиотерапии проводить с определением чувствительности к препаратам, сроком от трех до пяти месяцев, в зависимости от тяжести и распространенности туберкулезного процесса до достижения клинико-рентгенологического улучшения (тенденция к закрытию полости распада, закрытия полости распада и стойкой конверсии мазка).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Лечение проводится первые два месяца - пятью препаратами: изониазид, рифампицин, пиразинамид, этамбутол, стрептомицин, третий-пятый месяц - без стрептомицина. По истечении трех-пяти месяцев лечения производится двукратное исследование мокроты на БК, при отрицательном результате бактериоскопии и посева переходят к поддерживающей фазе лечения. Если к концу третьего месяца мазок остался положительным и при сохранении полостей деструкции в легочной ткани, стационарное лечение продлить до четырех-пяти месяцев. Если устанавливается резистентность культуры к двум и более препаратам, используемых в интенсивной фазе и через пять месяцев лечения больной не абациллирован, его переводят в IV категорию и лечат индивидуально.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Поддерживающая фаза проводится амбулаторно, преимущественно в интермитирующем режиме тремя препаратами (изониазидом, рифампицином, этамбутолом) с кратностью три раза в неделю. При распространенных процессах возможно проведение поддерживающей фазы лечения в ежедневном режиме теми же препаратами так же пять месяцев по индивидуальным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Лечение больных III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месяцев интенсивной фазы лечения больным назначается прием трех препаратов: изониазид, рифампицин и пиразинамид, преимущественно амбулаторно, редко в стационаре. При отрицательных двух анализах мокроты на БК больного переводят на поддерживающую фазу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Поддерживающая фаза проводится в течение четырех месяцев двумя препаратами (изониазид, рифампицин) плюс изониазид (один) с кратностью три раза в неделю.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 больного по истечению двух месяцев выявляется бацилловыделение, он переводится во II категорию и получает соответствующее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Лечение детей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Лечение детей и подростков осуществляется на тех же принципах, как и взрослых.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распространенными и осложненными формами туберкулеза легких и внутригрудных лимфатических узлов (БК +) и (БК -) (I и II категории) интенсивное лечение проводится в стационаре в течение двух-пяти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Поддерживающее лечение проводится в течение трех-четырех месяцев в условиях стационара или амбулаторно, затем три-четыре месяца для детей из социально неблагополучных семей лечение продолжается в санаториях, для остальных детей - амбулаторно под контролем фтизиатров и работников общей медицинской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выраженными туберкулезными изменениями в легких и внутригрудных лимфатических узлах без осложнений (БК-) (III категория) проводится интенсивное лечение в течение двух месяцев и два месяца поддерживающее лечение в условиях стационара, последующие два-три месяца - в условиях санаторного учреждения и амбулаторно под контролем фтизиатра.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с малыми формами туберкулеза внутригрудных лимфатических узлов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
(III категория) интенсивная терапия в течение двух месяцев и два месяца поддерживающего лечения проводятся в условиях стационара, последующие два месяца лечение проводится в условиях санаторного учреждения или амбулаторно. Дети с БЦЖ-итами лечатся, как больные, относящиеся к III категории. 8. Лечение пациентов с вирусом иммунодефицита человека и больных с Синдромом приобретенного иммунодефицита человека, заболевших туберкулезом. Лечение данной категории больных проводится в условиях инфекционной больницы под контролем фтизиатров до окончания полного курса химиотерапии туберкулеза. 5. Патогенетическая терапия 9. Патогенетические средства и методы должны использоваться только на фоне основного курса химиотерапии строго по показаниям. 6. Коллапсотерапевтические методы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Искусственный пневмоторакс показан в ряде случаев при отсутствии прекращения бактериовыделения через два-три месяца контролируемой стандартной химиотерапии при инфильтративном ограниченном диссеминированном туберкулезе с деструкцией и кавернозном туберкулезе легких.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Дополнительным показанием к применению данного метода является кровохарканье, наличие лекарственной устойчивости возбудителя или непереносимости химиопрепаратов. Продолжительность искусственного пневмоторакса должна быть два-четыре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Пневмоперитонеум применяется при диссеминированных и нижнедолевых процессах, а также в сочетании с резекцией легкого для уменьшения гемиторакса и быстрейшего заполнения пострезекционной полости. Кратковременный искусственный пневмоторакс и пневмоперитонеум необходимо проводить на фоне контролируемой стандартной химиотерапии, при наличии резистентных форм БК.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7. Хирургическое 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Хирургическое лечение больных туберкулезом применяется по показаниям после консультации специалиста-хирурга.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Вопрос о хирургическом вмешательстве должен решаться строго индивидуально при следующих обстоятельствах: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жизненных показаний для хирургического лечения (неуклонное легочное кровотечение, напряженный спонтанный пневмоторакс, нарушение функций органов пораженных туберкулезом);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неэффективности (продолжающемся бактериовыделении) адекватных краткосрочных курсов противотуберкулезной химиотерапии, т.е. после проведения основного (I категория) и повторного курса лечения (II категория);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неэффективности адекватного курса противотуберкулезной химиотерапии препаратами второго ряда (резервными) у больных полирезистентным туберкулезом (специальные методические рекомендации Всемирной организации здравоохранения).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Тактика ведения больных по ДОТS, подвергшихся оперативному лечению должна быть следующая: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больных, имевших перед операцией (БК+), после операции проводится полный курс лечения по II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у больного перед операцией мазок отрицательный, то после операции лечение по схеме поддерживающей фазы II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у больного до операции был определен мультирезистентный туберкулез, проводится полный курс индивидуальной терапии.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8. Регистрация результатов стандартного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конце курса лечения фтизиатр регистрирует исход лечения каждого больного в специальном журнале в соответствии с стандартизованными формулировками исхода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результатов лечения больных туберкулезом с бактериовыделением: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"вылечен" - получены отрицательные результаты бактериоскопии мокроты на 5 месяце и в конце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"лечение завершено" - больной завершил полный курс лечения, однако провести бактериоскопию мазков не предоставляется возможным;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"неэффективность лечения (неблагоприятный исход)" - бактериоскопия мокроты осталась или вновь стала положительной на пятом месяце и позже от начала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"больной умер" - смерть больного наступила в результате любой причины во время курса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"нарушение режима" - больной по каким-либо причинам не принимающий лечение в течение более двух месяцев. При этом на момент прекращения лечения он стал (или оставался) больным с отрицательным мазком, возобновил терапию после перерыва на два и более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"перевод" - больной продолжает лечение в другой медицинской организации и исход терапии неизвестен;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больные с бактериовыделением, которые были выявлены бактериоскопическим методом или посевом и зарегистрированы в лабораторном журнале, но повторно в медицинское учреждение не явились и не получили курс противотуберкулезной терапии, должны быть зарегистрированы в журнале регистрации больных туберкулезом, как "не явившиеся больные";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больных с легочной формой туберкулеза без бактериовыделения и больных с внелегочными формами туберкулеза решить вопрос о выздоровлении или неэффективности лечения не представляется возможным, так как единственным индикатором исхода лечения являются результаты исследования мазков мокроты. Однако такие исходы лечения как "Лечение завершено", "Больной умер", "Лечение после перерыва" и "Перевод" должны быть указаны у таких больных в журнале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8. Анализ исходов лечения больных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Фтизиатр должен проводить ежеквартально и в конце каждого года анализ исходов специфической терапии. Результаты лечения новых и ранее леченных больных анализируются раздельно.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Ежеквартальные отчеты об исходах лечения из каждого района направляются в областной противотуберкулезный диспансер, где данные материалы обобщаются и направляются в Национальный Центр проблем туберкулеза, которым выполняется аналогичный анализ в целом по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анализа используются для оценки эффективности лечения и разработки соответствующих рекомендаций.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контролируемой химиотерапии больных туберкулезом, утвержденным приказом Агентства РК по делам здравоохранения от 18 мая 2001 года N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Схемы лечения туберкулеза взрослых,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относящихся к категории I ___________________________________________________________________________ Масса!Интенсивная фаза химиотерапии 2-4 месяца !Поддерживающая фаза химио-! тела ! !терапии 4 месяца. ! до ! !__________________________! нача-! ! 1 вариант ! 2 вариант ! ла ! !(ежедневный)!(интермити- ! лече-! ! !рующий) ! ния ! ! ! ! !_________________________________________!____________!_____________! !Изониазид+ !Пиразин-!Этамбутол!Стрепто- !Изониазид+ !Изониазид+ ! !рифампицин !амид !или (Е). !мицин !рифампицин !рифампицин ! !(НR). !(Z). !Таблетка !(S). !(НR). !(НR).Таблетка! !Таблетка !Таблетка!Таблетка !Порошок- !Таблетка !100мг+150мг, ! !100мг+150мг ! 500мг ! 400мг !1гр. !100мг+150мг !150мг+300мг+ ! !150мг+300мг ! ! !Основания!150мг+300мг !Н 300 мг ! ! ! ! ! во ! ! ! ! ! ! ! флаконе ! ! ! _____!____________!________!_________!_________!____________!_____________! 50 !2 табл. !4 таб- !3 табл. !1г ежед- !2 табл. !2 табл. ! !(150мг+ !летки !ежедневно!невно !(150мг+ !(150мг+ ! !300мг) !ежеднев-! ! !300мг) ежед-!300мг)+ Н 3 ! !ежедневно !но ! ! !невно !раза в неделю! _____!____________!________!_________!_________!____________!_____________! Стрептомицин применяется не более двух месяцев (60) доз. Если изониазид плюс рифампицин назначаются для интермитирующего приема в поддерживающий фазе лечения, то доза Н увеличивается из расчета 10 мг/кг массы тела.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контролируемой химиотерапии больных туберкулезом, утвержденным приказом Агентства РК по делам здравоохранения от 18 мая 2001 года N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Схемы лечения туберкулеза взрослых,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относящихся к категории II __________________________________________________________________________ Масса ! Интенсивная химиотерапия 3-5 месяцев тела до !_________________________________________________________________ начала !Изониазид+рифампицин!Пиразинамид !Этамбутол (Е), ! Стрептомицин лечения ! (НR), таблетка !(Z), таблетка!таблетка 400 мг!(S)а, порошок (кг) ! 100мг+150мг, ! 500 ! !для иньекций, ! 150мг+300мг ! ! !1 гр. основания ! ! ! !во флаконе ! ! ! ! ________!____________________!_____________!_______________!_______________ 50 !2 таблетки (150мг+ ! 4 таблетки ! 3 таблетки ! 750 мг !300мг) ежедневно ! ежедневно ! ежедневно ! ежедневно ________!____________________!_____________!_______________!_______________ Продолжение таблицы ___________________________________________________________________________ Поддерживающая химиотерапия: 5 месяцев!Поддерживающая химиотерапия: 5 (ежедневно) !месяцев (интермитирующий вариант) ______________________________________!____________________________________ Изониазид + Рифампицин !Этамбутол (Е),!Изониазид + Рифампицин !Этамбутол (НR)б, таблетка !таблетка 400мг!(НR), таблетка 100+150.!(Е),таблетка 100мг + 150мг ! !150мг+300мг+изониазид !400мг ! !(Н) 300мг ! _______________________!______________!_______________________!____________ 2 таблетки (100мг+ ! 2 таблетки ! 2 HR (100+150) + 1 ! 2 таблетки 150мг) ежедневно ! ежедневно ! таблетки Н ! _______________________!______________!_______________________!____________ 3 таблетки (100мг+ ! 3 таблетки !3 таблетки HR (100+150)! 3 таблетки 150мг) ежедневно ! ежедневно ! + 1 таблетка Н ! _______________________!______________!_______________________!____________ 4 таблетки (100мг+ ! 4 таблетки !2 таблетки HR (150+300)! 2 таблетки 150мг) ежедневно ! ежедневно ! + 1 таблетка Н ! _______________________!______________!_______________________!____________ 1. Стрептомицин следует вводить в течение первых двух месяцев интенсивной фазы (60) доз. 2. Если изониазид плюс рифампицин и этамбутол назначаются для интермитирующего приема в поддерживающей фазе, то доза Н повышается до 10 мг/кг массы тела.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контролируемой химиотерапии больных туберкулезом, утвержденным приказом Агентства РК по делам здравоохранения от 18 мая 2001 года N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Схемы лечения туберкулеза взрослых,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относящихся к категории III ___________________________________________________________________________ Масса!Интенсивная химиотерапия: 2 мес.!Поддерживающая химиотерапия: 4 мес.! тела !________________________________!___________________________________! до !Изониазид+рифампицин!Пиразинамид!Изониазид+Рифампицин!Изониазид (Н),! нача-! (НR), таблетка !(Z)а. Т ! (НR)а, таблетка !таблетка 300мг! ла ! 100мг+150мг ! таблетка ! 100мг+150мг !(добавляется ! лече-! 150мг+300мг ! 500мг ! !только при ! ния ! ! ! !интермити- ! (кг) ! ! ! !рующем режиме)! _____!____________________!___________!____________________!______________! 50 !2 таблетки (150мг+ !4 таблетки !4 таблетки ежедневно!1 таблетка 3 ! !300мг) ежедневно !ежедневно !или 3 раза в неделю !раза в неделю ! _____!____________________!___________!____________________!______________! Утверждены Приказом Агентства Республики Казахстан по делам здравоохранения от 18 мая 2001 года N 471 Правила организации работы специалистов общей лечебной сети организаций здравоохранения в рамках стратегии DOTS 1. Основные понятия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DOTS - новая тактика лечения туберкулеза. Аббревиатура складывается из начальных букв английских слов Directly Observed Treatment Shоrt-соursе, в переводе на русский это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 - непосредственно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- наблюдаемое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 - 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 - короткими курсами;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(БК+) - пациент, у которого в результате исследования под микроскопом, по меньшей мере, в двух анализах мокроты обнаружены кислотоустойчивые бациллы туберкулеза (бацилл Коха - заразных палочек, названных в честь ученого Коха);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(БК-) - пациент, у которого клиническая картина и рентгенологические изменения соответствуют активному туберкулезу легких (или других органов), но при трехкратном исследовании мокроты или другого патологического материала, не были обнаружены кислотоустойчивые бациллы туберкулеза (БК);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вакцина БЦЖ - с английского ВСG, вакцина названа по имени авторов,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впервые разработавших эту вакцину - Bacill Саlмеttе, Guеrin, предназначена для активной специфической профилактики туберкулеза; БЦЖ-ит - это подкожные холодные абсцессы на месте введения вакцины БЦЖ; резистентность - устойчивость микобактерий туберкулеза к противотуберкулезным препаратам; СВА - сельская врачебная амбулатория; СУБ - сельская участковая больница; ФАП - фельдшерско-акушерский пункт; ЛПО - лечебно-профилактическая организация; ВИЧ - вирус иммунодефицита человека. 2. Общие положения 1. В условиях внедрения стратегии DOTS в борьбе с туберкулезом значительно возрастает роль специалистов общей лечебной сети организаций здравоохранения, особенно СУБ, СВА, ФАПов, на которые возлагаются задачи: 1) по раннему выявлению туберкулеза методом бактериоскопии; 2) осуществлению контролируемой химиотерапии; 3) проведению широкой разъяснительной работы среди населения о первых признаках туберкулеза и методов его профилактики. 3. Мероприятия по выявлению туберкулеза организациями первичной медико-санитарной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Учитывая мировой и собственный опыт диагностики туберкулеза, рекомендуется в целях раннего и более полного выявления больных использовать метод бактериоскопии мокроты, как наиболее простой, доступный и эффективный.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данного метода требует повсеместной подготовки специалистов лечебно-профилактических организаций всех уровней и профилей, а также их оснащения необходимым оборудованием - микроскопами и реактивами.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Подготовка лаборантов, фельдшеров, врачей ЛПО общей сети должна осуществляться на базе противотуберкулезных учреждений и завершаться выдачей соответствующего сертификата. При этом обязательным условием является последующая, не менее одного раза в год, аттестация обученных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работников на предмет освоения ими методов, предусмотренных стратегией DОТS. 4. При обращении в ЛПО бактериоскопическому обследованию подлежат лица при наличии одного или нескольких клинических симптомов: 1) наличие кашля, продолжающегося более трех недель (кашель является главным симптомом у больных открытой (заразной) формой туберкулеза); 2) потеря веса; 3) потливость; 4) боли в грудной клетке; 5) кровохарканье; 6) длительное повышение температуры тела; 7) наличие длительно незаживающих свищей.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медицинский работник обязан обеспечить сбор мокроты и ее бактериоскопию в соответствии с методикой и правилами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в мазке бацилл Коха больной направляется в противотуберкулезное учреждение, где ему проводятся дополнительные лабораторные исследования и назначается соответствующее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нарастании симптомов подозрительных на туберкулез и отрицательных результатах бактериоскопии, больной в обязательном порядке должен быть направлен на консультацию к врачу-фтизиатру.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если, в данной медицинской организации нет условий для бактериоскопии, осуществляется сбор мокроты и проводится фиксация мазка со своевременной доставкой ее в лабораторию ближайшего ЛПО.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Успех работы по борьбе с туберкулезом в значительной степени зависит от качества проводимой санитарно-просветительской работы среди населения. При ее осуществлении следует использовать все доступные в конкретных условиях методы и средства, обращая особое внимание на ранние признаки туберкулеза, необходимость соответствующего обследования и лечения, на воспитание гигиенических навыков.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4. Лечение туберкулеза в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первичной медико-санитарной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установлении у больного диагноза активного туберкулеза, врачом-фтизиатром определяются стационарный или амбулаторный режимы лечения. Лечение больных с активным туберкулезом состоит из двух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интенсивной насыщенной химиотерапии, которая большинству больных должна проводиться в условиях противотуберкулезного стационара;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поддерживающей химиотерапии, которая большинству больных проводится амбулаторно и в условиях санатория.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и порядок проведения контролируемого амбулаторного лечения по месту жительства должны быть достаточно подробно отражены в соответствующей медицинской карте и выписке из истории болезни. С больным, которому назначается амбулаторное лечение, должна быть проведена обстоятельная беседа о необходимости приема назначаемых антибактериальных препаратов только под контролем медработника или близкого родственника.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каждом ФАП, СВА, СУБ необходимо иметь достаточный запас (не менее шести месячного) противотуберкулезных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расходование лекарств при амбулаторном контролируемом лечении больных регистрируются в соответствующем журнале. Отчет о движении препаратов должен предоставляться в территориальный противотуберкулезный диспансер ежемесячно по форме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Больные, получающие амбулаторное лечение, должны принимать антибактериальные препараты под контролем медработника.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Больные, проживающие в населенных пунктах, где отсутствуют ФАПы, должны получать препараты из ближайшего медицинской организации один раз в десять дней, а жители отдаленных отгонных участков - один раз в месяц. Контроль за достоверностью приема больными препаратов осуществляет химизатор.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каждой ЛПО должен вестись журнал учета больных и продолжается заполнение индивидуальных карт, поступивших с больным из стационара, в которые вносятся данные по проводимой амбулаторной химиотерапии.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Больным из социально-неблагополучных, малообеспеченных слоев населения, а также проживающих в отдаленных от районного центра населенных пунктах, лечение в поддерживающей фазе проводится в стационарных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Больным с впервые выявленным активным туберкулезом интенсивную фазу лечения при положительной динамике туберкулезного процесса можно проводить в условиях районного противотуберкулезного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работы специалистов общей лечебной сети организации здравоохранения в рамках стратегии DОТS, утвержденным приказом Агентства Республики Казахстан по делам здравоохранения от 18 мая 2001 года N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Отчет о движении препаратов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N!Наименование!Остаток на начало! Получено в !Расход! Остаток на!Примечание ! препарата ! месяца ! текущем ! ! конец ! ! ! ! месяце ! ! месяца ! _!____________!_________________!____________!______!___________!__________ _!____________!_________________!____________!______!___________!__________ В графе "примечание" показать количество списанных препаратов с истекшим сроком годности, испорчено, возвращено в тубдиспансер в связи с отсутствием на участке больных и так далее. Утверждены приказом Агентства Республики Казахстан по делам здравоохранения от 18 мая 2001 г. N 471 Правила организации работы стационаров (отделений, палат) дневного пребывания в туберкулезных больницах и дневного стационара в противотуберкулезных учреждениях 1. Стационар (отделение, палаты) дневного пребывания организуются: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госпитализации больных I и III категории, состояние которых не требует круглосуточного наблюдения и лечения, но которым необходимо проведение контролируемого курса химиотерапии;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дифференциальной диагностики туберкулеза от других легочных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Мощность стационаров определяется в зависимости от конкретных условий, руководителями учреждений. Руководство дневными стационарами осуществляется главными врачами противотуберкулезных учреждений, на базе которых организуется стационар.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Необходимая численность должностей медицинского персонала стационара определяется по действующим штатным нормативам, предусмотренными в противотуберкулезном учреждении.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Режим работы стационара определяется руководителем учреждения. В исключительных случаях режим больного индивидуализируется врачом, соответственно состоянию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Отбор больных на обследование и лечение в стационар дневного пребывания осуществляется участковыми врачами-фтизиатрами и заведующим диспансерным отделением.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ухудшении течения заболевания и возникновении необходимости круглосуточного медицинского наблюдения, больной, находящийся в стационаре дневного пребывания или в дневном стационаре при амбулаторном отделении, должен незамедлительно переводиться в соответствующее отделение туберкулезной больницы.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Противопоказаниями к направлению в стационар дневного пребывания являются: кровотечение, кровохарканье, спонтанный пневмоторакс, легочно-сердечная недостаточность и тяжелые сопутствующие заболевания, требующие круглосуточного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больного, находящегося в стационаре дневного пребывания, заводится история болезни с занесением в нее необходимых сведений из анамнеза, истории заболевания и проводимого обследования и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выписке больного из стационара дневного пребывания сведения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передаются участковому фтизиатру с необходимыми рекомендациями. 10. Для проведения обследования больным из стационара дневного пребывания используются лечебно-диагностические службы противотуберкулезного учреждения в составе которого он организован. 11. Питание больных организуется в пищеблоке противотуберкулезного учреждения. В дневных стационарах амбулаторно-поликлинических учреждений вопрос о питании решается применительно к местным условиям или за счет самого больного. 12. Работающим (учащимся) больным, находящимся на лечении в стационаре дневного пребывания, дневном стационаре при амбулаторном отделении диспансера выдаются больничные листы (справки) на общих основаниях. 13. Финансирование стационаров дневного пребывания предусматривается в смете учреждения в составе которого он организован. 14. Отчеты о деятельности стационаров дневного пребывания представляются в установленные сроки и в установленном порядке. 15. Больные с впервые установленным диагнозом активного туберкулеза, получавшие лечение в условиях дневного стационара, считаются охваченными стационарным лечением. Согласованы Утверждены Министр внутренних дел приказом Агентства Республики Казахстан - Республики Казахстан Командующий внутренними войсками по делам здравоохранения от 27 апреля 2001 г. от 18 мая 2001 года N 471 Согласованы Министр труда и социальной защиты населения Республики Казахстан от 16 мая 2001 г. Правила проведения дифференцированных флюорографических обследований органов грудной клетки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Список лиц, подлежащих обязательным при поступлении на работу и в дальнейшем дифференцированным флюорографическим обследованиям на туберкулез (в рамках программы борьбы с туберкулезом - бесплатно):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медицинские работники родильных домов (отделений), детских больниц 
</w:t>
      </w:r>
      <w:r>
        <w:rPr>
          <w:rFonts w:ascii="Times New Roman"/>
          <w:b w:val="false"/>
          <w:i w:val="false"/>
          <w:color w:val="000000"/>
          <w:sz w:val="28"/>
        </w:rPr>
        <w:t xml:space="preserve">
(отделений), отделений патологии новорожденных, недоношенных; 2) работники лечебно-профилактических организаций, непосредственно связанные с лечением, обслуживанием и питанием больных; 3) работники противотуберкулезных учреждений; 4) лица, прибывающие в Республику Казахстан на постоянное место жительство; 5) призывники на военную службу; 6) студенты высших и средних специальных учебных заведений, учащиеся училищ; 7) подростки 15-18 лет; 8) женщины в послеродовом периоде в течение месяца после выписки из родильного дома; 9) поликлиническая группа лиц повышенного риска: язвенная болезнь желудка и двенадцати перстной кишки, сахарный диабет, психические заболевания, алкоголизм, наркомания, хронические неспецифические заболевания легких, состояния после длительного лечения кортикостероидными препаратами, инфицированные вирусом иммунодефицита человека; 10) лица, имеющие остаточные явления в легких и плевре любой этиологии; 11) лица, контактные с больным, не выделяющим микобактерии, туберкулеза. За счет средств Министерства внутренних дел Республики Казахстан: 12) сотрудники и военнослужащие органов внутренних дел и внутренних войск МВД Республики Казахстан; 13) подследственные в следственных изоляторах - при поступлении и через каждые полгода; 14) осужденные в исправительных учреждениях - два раза в год, за счет средств Комитета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Список лиц, подлежащих обязательным при поступлении на работу и в дальнейшем дифференцированным флюорографическим обследованиям на туберкулез на платной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работники предприятий пищевой промышленности, общественного питания и торговли пищевыми продуктами;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работники детских дошкольных учреждений (детские сады, дома ребенка, детские дома, детские санатории);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работники общеобразовательных и специализированных школ и гимназий;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работники гостиниц, общежитий, бань, прачечных, химчистки, массажных кабинетов, парикмахерских, салонов одежды, салонов красоты (в том числе косметологи), лица, занимающиеся перевозкой пассажиров, их обслуживанием на всех видах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работники высших и средних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работники аптек, занятые изготовлением, расфасовкой и реализацией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допуска на работу лиц, переболевших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вопроса о возможности возвращения больных туберкулезом на ранее занимаемые должности и профессии должно основываться на результатах систематических тщательных обследований в диспансере с применением повторных бактериологических исследований мокроты (мочи и другого материала) на микобактерии туберкулеза. При невозможности произвести квалифицированное обследование в местных условиях, больной направляется в областной диспансер.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больных туберкулезом на ранее занимаемые должности и профессии определяет Центральная врачебно-контрольная комиссия, выдающая медицинское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получившие эффективный курс химиотерапии с результатами лечения "вылечен" и "лечение завершено" допускаются к работе во все должности и профессии.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 с неактивными туберкулезными изменениями в легких 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допускаются к работе, как при поступлении, так и после излечения: 1) в родильные дома (отделения), детские больницы (отделения), отделения патологии новорожденных и недоношенных; 2) в детские дошкольные учреждения (детские сады, дома ребенка, детские дома, детские санатории). 5. Следующие лица допускаются к работе после окончания лечения и перевода в неактивную группу диспансерного учета: 1) работники лечебно-профилактических учреждений; 2) учащиеся школ, училищ, студенты высших и средних специальных учебных заведений; 3) работники предприятий пищевой промышленности, общественного питания и торговли пищевыми продуктами; 4) работники общеобразовательных и специализированных школ, гимназий; 5) работники гостиниц, общежитий, бань, прачечных, химчистки, массажных кабинетов, парикмахерских, салонов одежды, салонов красоты (в том числе косметологи), лица, занимающиеся перевозкой пассажиров, их обслуживанием на всех видах транспорта; 6) работники высших и средних учебных заведений; 7) работники аптек, занятые изготовлением, расфасовкой и реализацией лекарственных средств. Утверждена приказом Агентства Республики Казахстан по делам здравоохранения от 18 мая 2001 года N 471 Инструкция по применению туберкулиновой пробы 1. Основные понятия В настоящей инструкции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туберкулин - это фильтрат автоклавированной культуры, содержит не живые или мертвые микобактерии, а только продукты их жизнедеятельности, элементы микробной клетки и часть среды, на которой росли микобактерии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проба Манту 2ТЕ - специфический диагностический тест, внутрикожная туберкулиновая проба Манту (по автору - Mantoux) с двумя туберкулиновыми единицами;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ППД-Л - готовая форма очищенного туберкулина в стандартном разведении (PPD - первые три буквы слов "очищенный белковый дериват" по английский, Л - туберкулин Линниковой);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вакцина БЦЖ - с английского ВСG, вакцина названа по имени авторов, впервые разработавших эту вакцину Саlмеttе, Guеrin, предназначена для активной специфической профилактики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ревакцинация - повторная плановая вакцинация;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ВИЧ - вирус иммунодефицита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2. Цель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Туберкулиновая проба (проба Манту 2ТЕ) очищенного туберкулина применяется при обследовании детей, относящихся к группам "риска" заболевания туберкулезом, в клинической практике и перед проведением ревакцинации против туберкулеза 6-7 и 11-12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Проба Манту 2ТЕ ставится одноразовыми туберкулиновыми шприцами согласно наставления приложенного к туберкулину.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 Оценка результатов пробы Манту.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 пробы Манту оценивается через 72 часа путем измерения инфильтрата в миллиметрах (далее - мм). Прозрачной бесцветной миллиметровой линейкой (из пластмассы) измеряют и регистрируют поперечный (по отношению к оси руки) размер инфильтрата. Реакция считается: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"отрицательной" - при полном отсутствии инфильтрата (гиперемия) или при наличии уколочной реакции (0-1 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"сомнительной" - при инфильтрате (папуле) размером 2-4 мм или только гиперемии любого размера без инфильтрата;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"положительной" - при наличии выраженного инфильтрата (папулы) диаметром 5 мм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"гиперергической" - при наличии у детей инфильтрата с диаметром 15 мм и более, у подростков - 17 мм и более, у взрослых - 21 мм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"везикуло-некротической" - независимо от размера инфильтрата с лимфангоитом или без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измерении инфильтрата категорически запрещается пользоваться шкалой от термометра, миллиметровой бумагой, самодельными линейками из рентгеновской пленки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Контингента детей, подлежащих обследованию пробой Манту 2 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дети группы "риска";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дети и подростки из очагов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дети старше двух месяцев перед вакцинацией и в возрасте 6-7, 11-12 лет перед ревакцинацией.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группам "риска" относятся следующие контингенты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дети из социально неблагополучных семей, в которых родители страдают хроническим алкоголизмом, наркоманией, ВИЧ-инфицированы, не имеют определенного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дети, находящиеся на амбулаторном и стационарном лечении, с длительным кашлем (более двух недель) с симптомами нарастающей интоксикации (субфебрилитет, потливость, снижение аппетита и массы тела, раздражительность, вялость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дети с увеличенными периферическими лимфатическими узлами (в четырех и более группах);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 проведением гормональной терапии;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дети с неразвившимся поствакцинальным рубчиком БЦЖ.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Противотуберкулезные диспансеры осуществляют подготовку и своевременную переподготовку медицинских сестер с выдачей справок-допусков к проведению туберкулиновых проб. Проверка уровня подготовки медицинских сестер по технике постановки и чтения результатов туберкулиновых проб должна проводиться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случаях, если по тем или иным причинам проба Манту производится не перед и не одновременно с плановыми прививками, а после проведения их, туберкулинодиагностика должна осуществляться не ранее, чем через четыре недели после проведенной прививки и через две недели после введения гаммаглобулина.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учитывать, что перенесенные заболевания и профилактические прививки могут усиливать или ослаблять чувствительность кожи ребенка к туберкулину. Это затрудняет оценку реакции и может привести к неправильной постановке диагноза "виража" или "гиперергии" и является основой при определении перечня противопоказаний.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проводить туберкулиновую пробу Манту 2ТЕ на дому!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Противопоказания для постановки туберкулиновых проб: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кожные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острые и хронические инфекционные заболевания в период обострения, включая реконвалесценцию (не менее двух месяцев после исчезновения всех клинических симптомов);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аллергические состояния (ревматизм в острой и по дострой фазах, бронхиальная астма, идиосинкразии с выраженными кожными проявлениями).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 допускается проведение пробы Манту в тех детских коллективах, где имеется карантин по детским инфекциям, так как начало заболевания может исказить чувствительность кожи к туберкулину.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Контингентам детей из очагов туберкулезной инфекции туберкулинодиагностику проводят в противотуберкулезных диспансерах.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Здоровым, давно инфицированным микобактериями туберкулеза и с положительной послевакцинной туберкулиновой чувствительностью, детям, другие профилактические прививки (кроме БЦЖ) можно проводить после оценки ее результатов фтизиопедиатром.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Результаты пробы Манту фиксируются в учетной форме N 063/у, в медицинской карте ребенка (форма N 026/у), в истории развития ребенка (форма N 112/у). При этом в историях развития ребенка отмечается: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учреждение, выпустившее стандартный туберкулин, серия, контрольный номер и срок его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проведения туберкулиновой пробы;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правой или левой руки;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 пробы Манту в виде размера инфильтрата в миллиметрах.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4. Учет результата пробы Манту с 2ТЕ ППД-Л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условиях внутрикожной вакцинации (ревакцинации) БЦЖ проба Манту с 2ТЕ выявляет как инфекционную, так и послевакцинную аллергию.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врачу-фтизиатру для обследования и решения вопроса об этиологии аллергии (послевакцинная или инфекционная) следует направлять детей с документацией, в которой кроме анамнестических, клинических данных, необходимо указать точные даты вакцинации и ревакцинации БЦЖ, даты и результаты всех ранее сделанных туберкулиновых проб.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Послевакцинная аллергия имеет меньшую интенсивность и тенденцию к 
</w:t>
      </w:r>
      <w:r>
        <w:rPr>
          <w:rFonts w:ascii="Times New Roman"/>
          <w:b w:val="false"/>
          <w:i w:val="false"/>
          <w:color w:val="000000"/>
          <w:sz w:val="28"/>
        </w:rPr>
        <w:t xml:space="preserve">
ее ослаблению при наблюдении в динамике по сравнению с инфекционной аллергией. Средний размер инфильтрата при послевакцинной аллергии равен 7-9 мм, при инфекционной - 11-13 мм. 14. Гиперергические реакции (15 мм и более) не характерны для послевакцинной аллергии. 15. К инфицированным относятся лица, у которых при наблюдении в динамике: 1) отмечается впервые положительная туберкулиновая реакция (папула 5 мм и более); 2) стойко сохраняется в течение ряда лет реакция с инфильтратом 12 мм и более; 3) отмечается усиление предыдущей сомнительной или положительной реакции на 6 мм и более в диаметре. 16. С целью отбора детей для ревакцинации БЦЖ, проба Манту с 2ТЕ ставится в школе детям в возрасте 6-7, 11-12 лет, в первом месяце учебного года. В этот период другие прививки не должны проводиться. В данной возрастной группе (период угасания поствакцинальной аллергии) туберкулинодиагностика одновременно является тестом отбора контингентов для ревакцинации, раннего выявления туберкулеза и определения инфицированности. Утверждена приказом Агентства Республики Казахстан по делам здравоохранения от 18 мая 2001 года N 471 Инструкция по применению вакцины БЦЖ с целью специфической иммунопрофилактики 1. Основные понятия В настоящей Инструкции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вакцина БЦЖ (вакцина Саlмеttе, Guerin) предназначена для активной специфической профилактики туберкулеза. Препарат представляет собой живые микобактерии вакцинного штамма БЦЖ, лиофильно высушенные в 1,5% растворе глютамината натрия, имеет вид белой высушенной массы.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Выпускается во флаконах или ампулах. К вакцине прилагается стандартный растворитель;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БЦЖ-ит - это реакция организма на введение вакцины БЦЖ в виде подкожного холодного абсцесса;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ВИЧ - вирус иммунодефицита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СЭС - санитарно-эпидемиологическая станция.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2. Способ применения и дозировка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Первичную вакцинацию осуществляют здоровым доношенным новорожденным детям в первые четыре дня жизни и недоношенным по достижении массы тела 1,5 килограммов. К вакцинации допускаются новорожденные после осмотра педиатром, с оформлением допуска к прививке в истории новорожденного.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Прививки новорожденным проводят в прививочном кабинете, оснащенным холодильником, термоконтейнером, одноразовыми туберкулиновыми шприцами, прививочным материалом, препаратами противошоковой терапии.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Вакцинацию новорожденных проводит медицинская сестра прививочного кабинета, имеющая допуск к проведению прививок, на основании врачебного назначения, в присутствии мамы ребенка. Полученная прививка, данные о вакцине (производитель, серия, доза, срок годности, дата прививок) заносятся в историю новорожденного и обменную карту, которая после выписки ребенка из роддома передается в лечебное учреждение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пребывания матери в роддоме ее обучают срокам дальнейших прививок, которые ребенок будет получать после выписки из роддома и вручают Прививочный паспорт с внесенными в него прививками, полученными в роддоме.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Вакцина БЦЖ вводится строго внутрикожно на границе верхней и средней трети наружной поверхности левого плеча в объеме 0,05 мл для детей до одного года и в объеме 0,1 мл для детей старше года, прививаемых вакцинами зарубежных стран. Российская вакцина вводится в объеме 0,1 мл независимо от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Противопоказания к вакцинации вакциной БЦЖ новорожденных: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родовые травмы, сопровождающиеся кровоизлиянием в мозг;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врожденный лейкоз;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среднетяжелые и тяжелые заболевания, сопровождающиеся фебрильной температурой или серьезными нарушениями общего состояния (вакцинация проводится после выздоровления);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недоношенность (вес менее 1,500 граммов или гестационный возраст менее 33 недель);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генерализованный БЦЖ-ит у ребенка в семье (возможность наследственного иммунодефицита).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Ревакцинации БЦЖ подлежат здоровые неинфицированные дети, с отрицательной и сомнительной пробой в возрасте 6-7, 11-12 лет, в течение года по достижении возраста с предварительной постановкой пробы Манту 2ТЕ. Ревакцинация проводится одновременно по всей территории страны, организованно, в школе, среди учащихся первых и пятых классов, на что отводится один месяц - первый месяц начала учебного года. В период ревакцинации БЦЖ проведение других прививок в школе прекращается. Остаток БЦЖ вакцины в конце отработанного месяца сдается в территориальную СЭС. Постоянное хранение БЦЖ вакцины разрешается только в роддомах (родильных отделениях) в биксе, который закрывается на замок и хранится в холодильнике.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Противопоказания к ревакцинации БЦЖ: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среднетяжелые и тяжелые заболевания, сопровождающиеся фебрильной температурой или серьезными нарушениями общего состояния (проводится после выздоровления);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генерализованный БЦЖ-ит у ребенка в семье (возможность наследственного иммунодефицита);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перенесенный туберкулез;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осложнения вакцинации БЦЖ;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ВИЧ - инфекции с клиническими проявлениями.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Интервал между постановкой пробы Манту и ревакцинацией БЦЖ должен быть не менее трех дней и не более двух недель.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Дети, которым не была проведена вакцинация БЦЖ в роддоме и родившиеся вне родильного дома, вакцинируются в детской поликлинике или другом лечебно-профилактическом учреждении в течение первых двух месяцев жизни без предварительной постановки пробы Манту, а старше двух месяцев вакцинация проводится при отрицательной пробе Манту. Вакцину БЦЖ для этих целей лечебно-профилактическое учреждение получает в территориальной СЭС, согласно списочного состава детей, подлежащих иммунизации с последующей сдачей отчета об использовании вакцины и возвращении остатков вакцин в СЭС.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Дети, в возрасте до одного года, с неразвившимися знаками БЦЖ подлежат повторной вакцинации (проводится только один раз) через шесть месяцев без предварительной постановки пробы Манту.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Дети, старше одного года, при отсутствии вакцинальных рубчиков прививаются после предварительной постановки пробы Манту.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вакцинации и ревакцинации применяют одноразовые туберкулиновые шприцы. Сухую вакцину БЦЖ разводят непосредственно перед употреблением. Растворять вакцину разрешается только тем растворителем, который прилагается производителем данной вакцины (стандартный растворитель). Растворитель должен быть прозрачным, бесцветным и не иметь посторонних примесей.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прививочной дозы, равной объему 0,05 мл, в флакон (ампулу) 20 дозной расфасовки вносят 1,0 мл стандартного растворителя, для разведения 40 дозной вакцины требуется 2,0 мл растворителя. Разведенная вакцина должна давать равномерную взвесь в течение одной минуты.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связи с высокой чувствительностью БЦЖ вакцины к дневному и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солнечному свету, она должна храниться в темном месте, для чего используют цилиндр из черной бумаги. БЦЖ вакцина может быть использована только в течение шести часов с момента разведения, поэтому на этикетке проставляется время и дата вскрытия вакцины. Неиспользованная вакцина уничтожается кипячением в течение 30 минут или погружением в 5 % хлорсодержащий дезинфицирующий раствор на два часа или сжиганием в печи. 11. Перед применением вакцины необходимо внимательно изучить наставление приложенное к ней, проверить маркировку и целостность ампулы (флакона) соответствие препарата прилагаемой инструкции. 12. Препарат не подлежит применению: 1) при отсутствии или стертости этикетки на ампуле (флаконе); 2) при истекшем сроке годности; 3) при наличии трещин в ампуле (флаконе); 4) при изменении физических свойств препарата (сморщивание таблетки, любое изменение цвета и формы); 5) при наличии посторонних включений или неразбивающихся хлопьев в разведенном препарате.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одной прививки стерильным шприцем набирают 1,5 дозы разведенной вакцины, затем выпускают через иглу часть вакцины в стерильный шарик, чтобы вытеснить воздух и подвести поршень шприца под нужную градуировку (0,05 или 0,1 мл согласно настоящей инструкции). Перед каждым набором в шприц вакцина должна обязательно тщательно перемешиваться той же иглой.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Иглу вводят срезом вверх в поверхностный слой кожи. Сначала вводят незначительное количество вакцины, чтобы убедиться, что игла вошла точно внутрикожно, а затем всю дозу препарата. При правильной технике введения должна образоваться папула беловатого цвета, через 15-20 минут папула исчезает.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препарата под кожу недопустимо, так как при этом может образоваться холодный абсцесс.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наложение повязки на место введения вакцины и обработка ее йодом и другими дезинфицирующими растворами.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3. Реакция на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Как правило, на месте внутрикожного введения вакцины БЦЖ развивается специфическая реакция в виде инфильтрата, размером 5-10 мм в диаметре с небольшим узелком в центре и с образованием корочки. В ряде случаев отмечается пустуляция. Иногда в центре инфильтрата появляется небольшой некроз с незначительным серозным отделяемым.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 вакцинированных в период новорожденности прививочная реакция появляется через 4-6 недель; после ревакцинации местные прививочные реакции могут появиться уже на первой неделе после проведенной прививки. Такие реакции считаются нормальными и подвергаются обратному развитию без всякого лечения. Следует избегать механического раздражения измененного участка кожи на месте прививки во время водных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Обратное развитие изменений на месте прививки обычно происходит в течение 2-4 месяцев, а у части детей в более длительные сроки, после чего на этом месте остается поверхностный рубчик (размером от 2 до 10 мм в диаметре).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 хорошей технике прививок и правильном хранении вакцины рубчик на месте прививки образуется у 90-95% привитых. 17. Наблюдение за вакцинированными и ревакцинированными детьми проводят врачи и медицинские сестры общей лечебной сети, которые через 1, 3, 6, 12 месяцев после вакцинации или ревакцинации должны проверить прививочную реакцию с регистрацией размера и характера местной реакции (папула, пустула с образованием корочки, с отделяемым или без него, рубчик, пигментация и т.д.). Эти сведения должны быть зарегистрированы в учетных формах NN 63/у, 112/у, 26/у. 4. Осложнения 18. При применении вакцины БЦЖ у ребенка могут наблюдаться следующие осложнения: 1) подкожные холодные абсцессы; 2) поствакцинальные лимфадениты; 3) келлойдные рубцы; 4) поверхностная язва. Сведения о характере и размере осложнений фиксируются в учетных формах NN 63/у; 26/у; 112/у.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случаях повышенной реактогенности или развития поствакцинальных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осложнений следует сообщать по телеграфу или телефону в Агентство Республики Казахстан по делам здравоохранения в течение 24 часов с момента регистрации. Лечебно-профилактические учреждения направляют детей с осложнениями в противотуберкулезный диспансер. 5. Условия хранения и транспортировки. Препарат необходимо хранить при температуре 0 + 8 С. Срок годности вакцины - по инструкции. Транспортировка возможна всеми видами транспорта, при температуре не выше +8 о С в термоконтейнере. Утверждена приказом Агентства Республики Казахстан по делам здравоохранения от 18 мая 2001 года N 471 Инструкция по режиму работы противотуберкулезного стационара и обеззараживания при туберкулезе 1. Основные понятия В настоящей Инструкции используется следующее понятие: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(БК+) - пациент, у которого в результате исследования под микроскопом, по меньшей мере, в двух анализах мокроты обнаружены кислотоустойчивые бациллы туберкулеза (бацилл Коха - заразных палочек, названных в честь ученого Коха).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Режим работы противотуберкулезного стационара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Противотуберкулезный стационар должен соответствовать санитарным нормам и правилам, предъявляемым к инфекционным отделениям.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Каждый медицинский работник противотуберкулезного стационара несет ответственность за собственную безопасность, безопасность своих коллег и обязан соблюдать меры профилактики внутрибольничного инфицирования пациентов.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 приемом на работу в противотуберкулезные учреждения сотрудник должен пройти подготовку и аттестацию по режиму работы с больными туберкулезом, а также флюорографическое обследование. В дальнейшем флюорографическое обследование проводится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каждом противотуберкулезном стационаре должна быть создана комиссия по профилактике внутрибольничного и профессионального туберкулеза. В ее функции входит осуществление контроля за соблюдением режима работы противотуберкулезного стационара, за соблюдением сотрудниками мер безопасности, учет и расследование причин возникновения случаев профессионального заболевания туберкулезом и разработка профилактических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Персонал, имеющий контакт с больными, должен работать в медицинском халате, колпачке. Маска одевается при посещении больных БК+ и диагностических палат. Персонал лаборатории, хирургических отделений, отделений бронхоскопии, младший медицинский персонал дополнительно пользуются масками, резиново-клеенчатами передниками и резиновыми перчатками. При выходе из стационара, лаборатории персонал обязан снять спецодежду и вымыть руки с мылом.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противотуберкулезных учреждениях используются специальные респираторы, где фильтрующим материалом служит - полипропилен, прокладкой - полиуретан, задерживающий частицы размером до 0,5 микрона.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Запрещается курить и принимать пищу в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помещения противотуберкулезного диспансера, отделения должны иметь большие окна для хорошего проветривания и инсоляции, позволяющие солнечным лучам проникать в помещение и оказывать бактерицидное воздействие. Проветривание помещений должно осуществляться в холодное время года - каждый час по 5 минут при закрытых дверях, в теплое время года окна должны быть открыты максимально длительное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Рентгенологические отделения, обслуживающие различные категории больных должны иметь расписание по их приему. Проведение снимков больным туберкулезом и при подозрении должно предусматриваться на вторую половину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Влажная уборка помещений с применением дезинфекционных средств проводится не менее двух раз в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Бактерицидные лампы устанавливаются в помещениях, где высока вероятность распространения туберкулеза (отделение бронхоскопии, операционная, лаборатория, процедурные, перевязочные), проверка эффективности их работы осуществляется два раза в год, со своевременной заменой неисправных.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Наиболее строгий режим устанавливается в помещениях для сбора и исследования мокроты. Сбор мокроты предпочтительнее делать вне помещения, в солнечном продуваемом месте, вдали от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Медперсонал во время этой процедуры должен стоять за спиной пациента, при этом ветер должен дуть ему в спину. Если мокрота больного попала на перчатки медработника их нужно немедленно поместить в дезинфицирующий раствор и одеть чистые.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сбор мокроты проводится в специально выделенном помещении должна быть обеспечена хорошая его вентиляция. После каждого больного помещение тщательно проветривается. Запрещается использование этого помещения для других целей, кроме сбора мокроты.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Персонал перед транспортировкой мокроты в лабораторию должен проверить плотно ли закрыты плевательницы крышками. Отправлять пробы мокроты в лабораторию необходимо в специальном биксе, которые можно подвергать дезинфекции. Плевательницы должны располагаться в биксе так, чтобы они не разбились во время транспортировки.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Сопроводительное направление помещается снаружи бикса. Бикс должен плотно закрываться. Место, где содержались контейнеры с образцами мокроты после их отправки в лабораторию, должно быть продезинфицировано.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Поверхность контейнеров с пробами мокроты перед их открытием предварительно обрабатывается дезинфицирующим раствором. Открытие контейнеров и подготовка мазков должны выполняться очень осторожно для предотвращения образования аэрозолей. Все процедуры по подготовке мазка должны быть полностью стандартизированы и расположение материала на столе должно всегда быть одинаково для обеспечения максимальной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Госпитализация вновь выявленных больных должна осуществляться раздельно, на срок не менее чем две недели, от больных уже получающих специфическое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Больные с неясным диагнозом госпитализируются в диагностические палаты.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Больные с резистентной формой туберкулеза госпитализируются в специальные отделения, организованные на базе областных противотуберкулезных стационаров и Национального Центра проблем туберкулеза.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Больные с хронической формой туберкулеза госпитализируются в специально предусмотренные для них стационары, санатории.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Больные с БК+, находящиеся на лечении в стационаре принимают пищу в палатах, не посещают общие помещения. Покидать палату больным разрешается по медицинской необходимости и только в масках, контроль за соблюдением масочного режима ведут медицинские работники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Проводится постоянное обучение больных правилам поведения и важности соблюдения этикета при кашле и сборе мокроты в стационаре, на улице, дома, в общественных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Все больные обязаны пользоваться плевательницей, которая заменяется по мере заполнения, но не реже одного раза в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Изоляция больных с бактериовыделением бацилл Коха продолжается до тех пор, пока не будут получены два отрицательных анализа на микобактерии туберкулеза.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Посещение детьми и подростками больных в противотуберкулезных учреждениях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Посещение родственниками и другими лицами больных с бактериовыделением (БК+) должно быть максимально ограничено, а в случае общения - больной должен находится в маске.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3. Дезинфекционный режим в очаге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очаге проводится дезинфекция самим больным или окружающими его взрослыми членами семьи, предварительно обученными медицинскими работниками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больной должен иметь отдельную посуду, полотенце, постельные принадлежности, которые хранятся и стираются отдельно. Одеяла, подушки, шерстяные вещи проветриваются, вывешивая на солнце;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постельное белье больного, полотенца, носовые платки следует замочить в стиральном порошке и кипятить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посуда больного кипятится в 2% содовом растворе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больной должен иметь две карманные плевательницы (стеклянные баночки с плотно закрывающейся крышкой): одной он пользуется, а другая с мокротой должна дезинфицироваться согласно режиму, описанному ниже;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бумажные носовые платки, салфетки, используемые газеты после употребления должны сжигаться;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помещение больного ежедневно проветривается, влажная уборка проводится с использованием дезинфицирующих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дезинфекционные средства выделяют противотуберкулезные учреждения, а там, где их нет - общелечебная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Аналогичные мероприятия проводятся членами семьи при госпитализации или смерти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режиму и обеззараживания при туберкулезе, утвержденной приказом Агентства РК по делам здравоохранения от 18 мая 2001 года N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Методы, средства и режимы обеззараживания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 туберкулезе ___________________________________________________________________________ Объекты обезза- ! Методы и средства ! Концентрация в !Экспозиция раживания ! обеззараживания ! процентах, !в минутах ! ! граммах ! ________________!_____________________________!________________!___________ 1. Мокрота Выливают в емкости с дез- Из расчета: 2 раствором: объема Дезраствора на 1 объем мокроты - хлорамин 5,0% 240 - активирован. р-р хлорамина 2,5% 120 Засыпают одним из препаратов: - хлорной известью, 200 г/л 60 - активированным гипохлоридом кальция 100 г/л 60 - хлорамином 100 г/л 60 2. Плевательница Погружение в хлорсодержащий (освобожденная раствор: от мокроты) - активир. р-р хлорамина 2,5% 120 - актив. р-р гипохлорида кальция 1,0% 120 - кипячение в содовом растворе 2,0% 30 3. Плевательницы Автоклавирование без снятия 0,5 атм 30 с мокротой крышек. Погружение в дезраствор: - хлорамина, 5,0% 240 - активир. р-р хлорамина, 2,5% 120 - актив. р-р гипохлорида кальция 1,0% 120 4. Посуда Погружение в дезраствор: (столовая, осво- - хлорамина, 5,0% 240 божденная от - активир. р-р хлорамина, 0,5% 60 остатков пищи) - актив. р-р гипохлорида кальция. 1,0% 60 Кипячение в содовом растворе 2,0 30 В сухожаровом шкафу 120 градусов 30 5. Остатки пищи Засыпка, заливка дезсредством: - сухой хлорной известью, 200 г/кг 60 - хлорно-известковым молоком 20% 60 Кипячение 30 6. Белье Замачивание: в р-ре хлорамина 5,0 240 (постельное, - активиров. р-ре хлорамина 1,0 60 нательное, Кипячение в содовом р-ре, 2,0 30 чехлы, халаты, затем стирают обычным способом полотенца) 7. Постель Камерная дезинфекция Температура по (после выписки паровоздушным методом наружному тер- 30 больного), мометру 80-90С мягкие игрушки 8. Резиновые Кипячение в содовом растворе 2,0 30 изделия, нако- Замачивание: - в р-ре хлорамина 5,0 240 нечники для - активиров. р-ре хлорамина 1,0 60 клизм 9. Предметы Замачивание в р-ре хлорамина или 240 - 60 ухода (судна, активиров. р-ре хлорамина 5,0 - 1,0 мочеприемника, подкладные круги) 10. Унитазы, Моют: дезраствором раковины, ванны, - хлорамина 5,0 умывальники - или препаратами бытовой химии 11. Игрушки - Протирание р-ром хлорамина или металлические, активиров. р-м хлорамина с 5,0 или 1,0 резиновые, последующей промывкой водой деревянные, пластмассовые 12. Помещения - Моют с использованием дезсредств: стены, полы, - хлорамина или активир. р-ра двери хлорамина 5,0 или 1,0 13. Тапочки Протирание тампоном, смоченным больных раствором формалина, 25 180 уксусной кислоты 40 180 14. Предметы Замачивание в дезрастворе: уборки хлорамина или активир. р-ра хлорамина 5,0 или 1,0 240-60 15. Транспорт Протирают дезраствором: после госпита- - хлорамина или активированным 5,0 или 1,0 лизации больного р-ром хлорамина ___________________________________________________________________________ 1. После обеззараживания, мокроту сливают в канализацию, а плевательницы или посуду, в которой дезинфицировали мокроту, моют обычным способом. 2. Разрешается применение дезинфицирующих средств, зарегистрированных Агентством Республики Казахстан по делам здравоохранения в соответствии с утвержденными в установленном порядке методическими указаниями. (Специалисты: Пучкова О.Я., Паттарова Н.)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