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bc09" w14:textId="844b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"Правил опубликования накопительными пенсионными фондами результатов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29 июня 2001 года N 63-П . Зарегистрирован в Министерстве юстиции Республики Казахстан 1 августа 2001 года N 1609. Утратил силу - постановлением Правления Национального Банка РК от 7.05.2003г. N 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Извлечение из постановления Правления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Национального Банка РК от 7.05.2003г. N 149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в соответствие с Законом Республики Казахстан "О пенсионном обеспечении в Республике Казахстан"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Казахстан, указанные в приложении к настоящему постановлению...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Приложение к постановлению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Правления Национального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Банка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"О признании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некоторых нормативных правовых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актов 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от 7.05.2003г. N 149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 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Республики Казахстан, признанных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5) Приказ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29 июня 2001 года N 63-П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"Об утверждении Правил опубликования накопительными пенсионными фондами результатов деятельности"...".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39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в целях совершенствования механизма обеспечения прозрачности деятельности накопительного пенсионного фонда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"Правила опубликования накопительными пенсионными фондами результатов деятельности".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(Камали К.К.) зарегистрировать утвержденные настоящим приказом "Правила опубликования накопительными пенсионными фондами результатов деятельности" в Министерстве юстиции Республики Казахстан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Ввести в действие "Правила опубликования накопительными пенсионными фондами результатов деятельности" с момента его государственной регистрации.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Утверждено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Комитетом по регулированию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деятельности накопительных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пенсионных фондов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труда и социальной защиты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Приказ N 63-П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29 июня 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опубликования накопительными пенсионными фондами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результатов деятельности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от 20.06.97 г. N 136-I и устанавливают основные требования и документы, подтверждающие данные требования, к порядку и срокам опубликования результатов деятельности накопительных пенсионных фондов (далее - Фонд).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2. Требования к публикации при применении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мер воздействия к накопительным пенсионным фондам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Фонды обязаны публиковать информацию о приостановлении действия, возобновлении лицензии на деятельность по привлечению пенсионных взносов и осуществлению пенсионных выплат или ее отзыве, в соответствии с порядком, установленным настоящими Правилами в средствах массовой информации - не менее чем в 2-х печатных изданиях на государственном и русском языках.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Целью опубликования результатов деятельности является установление прозрачности деятельности Фонда.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3. Информация, подлежащая опубликованию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приостановлении действия лицензии на деятельность по привлечению пенсионных накоплений и осуществлению пенсионных выплат Фонд обязан опубликовать в средствах массовой информации в течение 10 календарных дней дату и номер приказа Комитета, причины, срок, на который приостановлено действие лицензии.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возобновлении лицензии на деятельность по привлечению пенсионных накоплений и осуществлению пенсионных выплат Фонд также обязан опубликовать в средствах массовой информации в течение 10 календарных дней дату и номер приказа Комитета. Сведения, подготовленные к опубликованию, представляются в Комитет не позднее чем за 5 дней до ее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отзыве государственной лицензии на деятельность по привлечению пенсионных накоплений и осуществлению пенсионных выплат Фонд обязан опубликовать в средствах массовой информации в течение 5 календарных дней дату и номер приказа Комитета, причины отзыва лицензии.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Информация, обязательная к опубликованию, должна размещаться в средствах массовой информации, перечень которых устанавливается Комитетом.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4. Заключительные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проверки Комитетом сведений, представленных для опубликования, Комитет в письменной форме дает разрешение Фонду на публикацию.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После опубликования обязательной информации Фонд обязан представить в Комитет светокопию опубликованных сведений в течение 10 календарных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Комитет вправе потребовать от Фонда внесения изменений в документы и сведения, подготовленные к публикации, не соответствующие действительности.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Вопросы, не урегулированные настоящими Правилами, подлежат разрешению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