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bab1" w14:textId="6ba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государственных доходов Республики Казахстан от 22 февраля 2001 года N 206 "Об утверждении Перечня товаров (работ, услуг), сделки по которым подлежат мониторингу"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27 апреля 2001 года N 505. Зарегистрирован в Министерстве юстиции Республики Казахстан 29.05.2001 г. N 1525. Утратил силу - совместным приказом Председателя Налогового комитета Министерства финансов Республики Казахстан от 11 августа 2003 года N 325 и Председателя Агентства таможенного контроля Республики Казахстан от 13 августа 2003 года N 386 (V032471)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Приказ Министра государственных доходов Республики Казахстан от 22 февраля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товаров (работ, услуг), сделки по которым подлежат мониторингу",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товаров (работ, услуг), сделки по которым подлежат мониторингу,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1) строку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"7. Руды и концентраты              Железные         2601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Марганцевые      2602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Хромовые         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Свинцовые        2607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Цинковые         2608";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2) название граф 2, 3 дополнить словами "(работ, услуг)";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3) дополнить строкой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"11. / Работы и услуги / Работы и услуги, связанные с экспортом и импортом товаров, в вышеуказанных строках /".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2. Департаменту электронного мониторинга (Мукаи Е.Б.) обеспечить государственную регистрацию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вступает в силу с 1 января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