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68cf" w14:textId="0c76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приказ Министра государственных доходов Республики Казахстан от 14 июля 2000 года N 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17 марта 2001 года N 298. Зарегистрирован в Министерстве юстиции Республики Казахстан 25 мая 2001 года N 1519. 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9 апреля 2002 года № 416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1. Признать утратившими силу некоторые приказы согласно приложению: ...Приказ Министерства государственных доходов Республики Казахстан от 17 марта 2001 года N 298 "Об утверждении изменений и дополнений в приказ Министра государственных доходов Республики Казахстан от 14 июля 2000 года N 712"... Министр ---------------------------------------------------------------------------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приказываю: 1. Внести в приказ Министра государственных доходов Республики Казахстан от 14 июля 2000 года N 712 </w:t>
      </w:r>
      <w:r>
        <w:rPr>
          <w:rFonts w:ascii="Times New Roman"/>
          <w:b w:val="false"/>
          <w:i w:val="false"/>
          <w:color w:val="000000"/>
          <w:sz w:val="28"/>
        </w:rPr>
        <w:t xml:space="preserve">V001241_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формах счетов-фактур и порядке их применения" следующие изменения и дополнения: в приложениях 1 и 2 к указанному приказу: в наименовании графы 6 слова "(без акциза по подакцизным товарам)" исключить; графу 11 считать графой 9; графы 9 и 10 считать графами 10 и 11 соответственно; в приложении 3 к указанному приказу: абзац второй пункта 2 изложить в следующей редакции: "Заполнение счетов-фактур осуществляется в соответствии с приложением 1 к настоящим Правилам.";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"за исключением случаев, предусмотренных пунктом 4 статьи 65 Закона" заменить словами "за исключением случаев реализации товаров (работ, услуг) за наличный расчет физическим лицам (населению)";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"Налогоплательщики, реализующие товары (работы, услуги), которые освобождаются от налога на добавленную стоимость, имеют право в соответствии с пунктом 1 статьи 65 Закона не выписывать счета-фактуры по таким оборотам. В случае, если осуществляется реализация товаров (работ, услуг) как облагаемых налогом, так и освобожденных, в счете-фактуре освобожденные обороты должны указываться с обязательной пометкой "Без НДС" в графе 9 "Всего стоимость реализации". В графах 7 "Ставка НДС" и 8 "Сумма НДС" проставляется прочерк.";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случае, если Поставщик использует при реализации товаров документ (накладную), в котором реализуемые товары указываются по каждому наименованию (в ассортименте), в счете-фактуре допускается указание общего оборота по реализации без построчного заполнения строк по графе 2 "Наименование товаров (работ, услуг)". Если налогоплательщик осуществляет реализацию товаров, облагаемых по различным ставкам налога или наряду с облагаемыми оборотами имеются освобожденные, то в графе 2 "Наименование товаров (работ, услуг)" указывается общий оборот по реализации, облагаемый по установленной для такого оборота ставке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(накладная), в котором реализуемые товары указываются по каждому наименованию (в ассортименте), в обязательном порядке должен быть приложен к счету-фактуре, который должен содержать ссылку на номер и дату прилагаемого документа (накладной).";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"печатью" дополнить словом "(штампом)";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"Счета-фактуры также могут быть подписаны лицами, уполномоченными на это в соответствии с приказом руководителя организации или лица, его замещающего.";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предложением следующего содержания: "При этом формат бланка счета-фактуры может быть как книжным, так и альбомным.";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Поставщики (Покупатели) обязаны хранить выписанные (полученные) счета-фактуры в подшитом и пронумерованном виде в течение пяти лет с даты их выписки (получения).";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"Счета-фактуры, оформленные с нарушением требований Правил при заполнении сведений, указанных в пункте 2 статьи 65 Закона, не являются основанием для отнесения в зачет сумм налога на добавленную стоимость у Покупателя товаров (работ, услуг).";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"в головную организацию" дополнить словами "с использованием существующих средств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"Оригиналы вторых экземпляров счетов-фактур с оригиналом печати (штампа) должны храниться в структурном подразделении в подшитом и пронумерованном виде в течение пяти лет с даты их выписки.";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также вместо копий вторых экземпляров счетов-фактур направление структурным подразделением в головную организацию копии журнала регистрации счетов-фактур за отчетный период с использованием существующих средств связи.";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реализация товаров (работ, услуг) осуществляется на условиях предварительной оплаты, счет-фактура не составляется. В дальнейшем при осуществлении фактической реализации товаров (работ, услуг) Поставщик обязан выписать Покупателю счет-фактуру в установленном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Поставщик при реализации товаров (работ, услуг) на условиях предварительной оплаты выписывает счет-фактуру, то его заполнение должно производиться в соответствии с настоящими Правилами.";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16 и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Налогоплательщики, оказывающие транспортно-экспедиторские услуги, непосредственно не осуществляющие перевозки, выписывают счета-фактуры с указанием стоимости услуг, оказанных такими налогоплательщиками, и стоимости услуг перевозчиков, приходящихся на конкретного грузоотправителя.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Выписка счетов-фактур для отправителей грузов производится на основании счетов-фактур, выставленных непосредственными перевозчиками, к которым налогоплательщики, указанные в пункте 16 настоящих Правил, составляют реестр грузоотправителей с указанием объемов перевозок каждого.";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Основанием для отнесения в зачет налога на добавленную стоимость у грузоотправителя является счет-фактура, выставленная в соответствии с пунктом 17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6 - указывается облагаемый оборот с учетом акциза по подакцизным товарам без НДС в национальной валюте Республики Казахстан. Если поставка товаров (работ, услуг) осуществляется по внешнеторговым договорам (контрактам), облагаемый оборот указывается в валюте этого договора (контракта).";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четвертый и двадцать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9 - указывается сумма, подлежащая уплате по каждому наименованию товара (работы, услуги), с учетом налога на добавленную стоимость. В случае реализации товаров (работ, услуг), освобожденных от налога на добавленную стоимость, указывается их стоимость без НДС;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10 и 11 - лица, являющиеся плательщиками акциза в соответствии с налоговым законодательством Республики Казахстан, указывают ставку и сумму акциза, исчисленную по подакцизному товару, указанному в графе 2. При реализации подакцизного товара, по которому не производится начисление акциза в соответствии с налоговым законодательством Республики Казахстан, в данных графах ставится прочерк;";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графы 7 слова "(без акциза по подакцизным товарам)"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12 считать графой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10 и 11 считать графами 11 и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(Усенова Н.Д.):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согласовать настоящий Приказ с Министерством финансов Республики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Агентством Республики Казахстан по статистике; направить согласованный Приказ в Министерство юстиции Республики Казахстан на государственную регистрацию. 3. Настоящий Приказ вступает в силу по истечении десяти календарных дней после дня его государственной регистрации. Министр государственных доходов Республики Казахстан 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