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f8eb" w14:textId="5ccf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"Об утверждении Положения 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номеров" от 8 октября 1997 года N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11 января 2001 года N 97. Зарегистрировано в Министерстве юстиции Республики Казахстан 07.02.2001 г. за N 1393. Утратило силу - постановлением Правления Национального Банка Республики Казахстан от 27 октября 2003 года N 382 (V032574)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унификации порядка ведения Государственного реестра ценных бумаг в соответствии с пунктом 1 статьи 17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 от 5 марта 1997 года и подпунктом 29)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V970460_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номеров" от 8 октября 1997 года N 159, зарегистрированное Министерством юстиции Республики Казахстан 13 февраля 1998 года за N 460 (Сборник нормативных актов по рынку ценных бумаг в Республике Казахстан, т. II, 1998 г., с. 65):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регистрации в Государственном реестре ценных бумаг акций акционерных обществ в Республике Казахстан и присвоения им национальных идентификационных номеров, утвержденном указанным постановлением (Сборник нормативных актов по рынку ценных бумаг в Республике Казахстан, т. II, 1998 г., с. 66-70):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3.1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"3.1. Порядок присвоения НИН акциям устанавливается отдельной инструкцией, подлежащей утверждению Директоратом НКЦБ. В случае допуска к обращению на территории Республики Казахстан акций эмиссии, зарегистрированной в соответствии с законодательством другого государства, данным акциям НИН не присваивается; за ними сохраняется (сохраняются) идентификационный номер (идентификационные номера), присвоенный (присвоенные) при регистрации эмиссии данных акций.";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 3.2 и 3.3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главы 4 и 5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корпоративных финансов центрального аппарата Национальной комиссии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