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8f0" w14:textId="8ea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ХХIII-й сессии Алматинского городского Маслихата I-го созыва от 25 декабря 1998 года "О порядке перерасчета размера штрафов за административные правонарушения, совершенные на территории города Алматы, предусмотренные кодексом Казахской ССР "Об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27 сентября 2000 года. Зарегистрировано в Управлении юстиции города Алматы 20 октября 2000 года за N 202. Утратило силу решением IX сессии Алматинского городского Маслихата II созыва от 4 апреля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IX сессии Алматинского городского Маслихата II созыва от 04.04.2001.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2, статьи 3 Закона Республики Казахстан "Об особом статусе города Алматы" № 258-1 ЗРК от 1 июля 1998 года, Алматинский городской Маслихат II-го созыва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 утвердить дополнение в решение ХХIII-й сессии Алматинского городского Маслихата I-го созыва от 25 декабря 1998 года "О порядке перерасчета размера штрафов за административные правонарушения, совершенные на территории города Алматы, предусмотренные кодексом Казахской ССР "Об административных правонарушениях"".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III. Утвердить размеры штрафов по статьям КоАП: добавить: ст.42 КоАП КазССР.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санитарно-гигиенических и санитарно-противоэпидемиологических правил и норм (кроме правил и норм по охране атмосферного воздуха) - влечет штраф на граждан в размере до пятнадцати размеров месячного расчетного показателя, при этом размер налагаемого штрафа не может быть ниже двух месячных расчетных показателей, и на должностных лиц до двадцати размеров месячного расчетного показателя, при этом размер налагаемого штрафа не может быть ниже четырех месячных расчетных показателей.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VI-сессии Алматинского городского Маслихата II-го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Шайхутдинов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Алматинского городского Маслихата II-го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