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8524" w14:textId="0c48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поощрения Министерства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декабря 2000 г. N 1159. Зарегистрирован в Министерстве юстиции Республики Казахстан 15.01.2001 г. за N 1361. Утратил силу - приказом и.о. Министра образования и науки Республики Казахстан от 20 ноября 2007 года N 373-к.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РК от 12 декабря 2000 г. N 1159 утратил силу приказом и.о. Министра образования и науки РК от 20 ноября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373-к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30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1999 г. "Об образовании" и в целях поощрения и морального стимулирования работников в сфере образования и науки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виды поощрения Министерства образования и науки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"Почетный работник образования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"За заслуги в развитии науки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знак«"Ы. Алтынсарин";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Почетная грамота;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Благодарность.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дополнен абзацем четвертым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образования и науки Республики Казахстан от 27 июля 2004 года N 652.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Правила о порядке поощрения Министерством образования и науки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отделу (Кузембаеву М.М.) обеспечить в установленном порядке регистрацию настоящего приказа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 момента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первого вице-Министра Арын Е.М.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приказом Министерства образования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науки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от 12 декабря 2000 г. N 1159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 порядке поощрения Министерством образования и науки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Правила о порядке поощрения Министерством образования и науки Республики Казахстан (далее - Министерство) разработаны на основании статьи 30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 "Об образовании".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Поощрения являются формой стимулирования труда работников системы образования, науки и других организаций, решающих проблемы в сферах образования и науки.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Организации образования вправе применять различные виды поощрения работников за успехи в труде. Виды и порядок поощрения определяется индивидуальным трудовым, коллективным договорами и актами организации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Поощрениями Министерства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награждение нагрудным знаком "Почетный работник образования Республики Казахстан" (приложение 1);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награждение нагрудным знаком "За заслуги в развитии науки Республики Казахстан" (приложение 2);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награждение нагрудным знаком "Ы. Алтынсарин" (приложение 3);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награждение Почетной грамотой Министерства;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объявление Благодарности Министерства.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4 дополнен абзацем четвертым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образования и науки Республики Казахстан от 27 июля 2004 года N 652.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Нагрудный знак носится на правой стороне груди ниже государственных наград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Награждение нагрудным знаком повторно не производится.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Условия награждения нагрудным знаком "Почетный работник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образования Республики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Нагрудным знаком награждаются лучшие работники за: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(исключен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образования и науки Республики Казахстан от 27 июля 2004 года N 652.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внедренные в учебный процесс активные формы и методы организации и проведения занятий, контроля знаний и новые интерактивные технологии, обеспечивающие развитие самостоятельности учащихся, воспитанников и студентов, индивидуализацию их обучения;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студентов, аспирантов и слушателей, в развитии их творческой активности;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успехи в руководстве научно-исследовательской и проектно-конструкторской деятельностью обучаемых;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достижения в региональных, республиканских, международных образовательных и научно-технических программах и проектах;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по актуальным проблемам образования;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заслуги в подготовке и повышении педагогической и научной квалификации преподавательских кадров, переподготовке специалистов системы образования;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успехи в разработке учебной литературы и производстве учебных пособий и оборудования;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успехи в организации финансово-хозяйственной деятельности, развитии и укреплении материально-технической и экспериментально-производственной базы организаций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образования и науки Республики Казахстан от 27 июля 2004 года N 652.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Нагрудным знаком награждаются работники, имеющие стаж работы в организациях образования, как правило, не менее 10 лет и высшую либо первую квалификационную категорию (для педагогических работников).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Условия награждения нагрудным знаком "За заслуги 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развитии науки Республики Казахстан"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Нагрудным знаком награждаются лучшие работники за: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важные результаты в области фундаментальных и прикладных исследований, способствующие выводу отечественной науки и техники на уровень мировых достижений;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достижения в реализации международных, республиканских, региональных и других научно-технических программ по приоритетным направлениям науки, техники и культуры;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изобретения, вносящие крупный вклад в создание новой и совершенствование существующей техники и технологий;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разработанные новые технологии, имеющие большое практическое значение;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значительные успехи в организации и совершенствовании научно-исследовательского процесса в свете современных достижений науки и культуры;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высокие достижения в подготовке квалификации научных кадров;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высокие достижения в организации управления научной сферы финансово-хозяйственной деятельности, укреплении и развитии материально-технической и экспериментально-производственной базы науки.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Нагрудным знаком награждаются работники, имеющие стаж работы в научных учреждениях как правило не менее 10 лет (для научных работников).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3-1. Условия награждения нагрудным знаком "Ы. Алтынсарин"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Дополнены главой 3-1 -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образования и науки Республики Казахстан от 27 июля 2004 года N 652.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10-1. Нагрудным знаком награждаются педагогические работники органов и организаций образования: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значительные успехи в организации и совершенствовании образовательного и воспитательного процессов, обеспечении единства обучения и воспитания, реализации образовательных и воспитательных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успехи в практической подготовке учащихся, воспитанников, в развитии их творческой активности;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достижения в областных (районных), республиканских международных образовательных программах и проектах.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10-2. Нагрудным знаком награждаются работники, имеющие стаж работы непосредственно в органах и организациях образования, не менее 10 лет.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Условия награждения Почетной грамотой Министерства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Почетной грамотой награждаются лучшие работники за: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большую и плодотворную работу по подготовке, переподготовке и повышению квалификации научно-педагогических кадров;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в образовательный и воспитательный процессы новых технологий, форм и методов обучения, обеспечение единства обучения и воспитания;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научных исследований по актуальным проблемам фундаментальной и прикладной науки, в том числе по проблемам образования. Имеющим достижения в региональных, республиканских, международных образовательных и научно-технических программах и проектах, реализации региональных межвузовских программ по приоритетным направлениям науки, техники и культуры;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успехи в практической подготовке учащихся, воспитанников, студентов и слушателей, в развитии их творческой активности и самостоятельности;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значительные успехи в обучении;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постоянную и активную помощь организациям образования в практической подготовке высококвалифицированных специалистов, развитии материально-технической базы.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Почетной грамотой награждаются работники, имеющие стаж работы в организациях образования и науки, как правило, не менее 5 лет (для научных и педагогических работников).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Условия объявления благодарности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Благодарность объявляется лучшим работникам за: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отдельных, разовых мероприятий (конкурсы, олимпиады, смотры, выставки и т.п.), организуемых Министерством или органами управления образованием;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на высоком уровне адресных поручений департаментов Министерства;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успехи в трудовой, учебной, воспитательной и административной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Порядок представления и рассмотрения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наградных материалов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Материалы по награждению представляются и оформляются управлением кадровой и специальной работы Административного департамента Министерства.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ходатайстве о награждении должны быть отражены конкретные заслуги, достижения и успехи кандидата, раскрывающие существо и степень заслуг.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Ходатайство инициируется и рассматривается на заседании совета организации образования (педагогического, ученого совета, коллегии) и считается принятым, если на заседании присутствовали не менее 2/3 членов совета и за него проголосовали более половины присутствующих.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Научные и республиканские организации образования представляют ходатайство о награждении с приложением выписки из решения ученого (педагогического) совета (коллегии) непосредственно в управление кадровой и специальной работы Министерства.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Организации системы образования представляют ходатайство о награждении по каждой кандидатуре с приложением выписки из решения совета (коллегии) для рассмотрения в районный (городской) отдел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свою очередь районный (городской) отдел образования после рассмотрения направляет ходатайство о награждении в областной, гг. Астана, Алматы управление (департамент)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Наградные материалы на работника рассматриваются коллегией областного, гг. Астана, Алматы управления (департамента) образования и представляются в управление кадровой и специальной работы Министерства.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представления к награждению работника другого министерства, ведомства или негосударственной организации ходатайство рассматривается на общем собрании коллектива и считается принятым, если за него проголосовало более половины присутствующих. Материалы для награждения (пункт 14) направляют в министерства, ведомства и организации по подчиненности, которые представляют их в управление кадровой и специальной работы Министерства.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Заключительные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Вручение нагрудного знака и соответствующего удостоверения к нему, а также Почетной грамоты производится в торжественной обстановке по месту работы награжденного от имени Министра.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трудовую книжку и личное дело работника вносится соответствующая запись с указанием даты и номера приказа о награждении.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утраты любого вида поощрения при обстоятельствах, когда не было возможности предотвратить утрату, награжденным могут быть выданы дубликаты.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Правилам о порядке поощрения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Министерством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Казахстан, утвержденным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приказом Министерства образования и науки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от 12 декабря 2000 г. N 1159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Описание нагрудного знака "Почетный работник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образования Республики Казахстан"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Знак представляет собой окружность диаметром 28 мм толщиной 2 мм, прикрепленный к планке размером 25х15 мм с голубой лентой.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знаке изображение раскрытой книги, в центре которой солнце, в правой части по окружности лежит лавровая ветвь.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обратной стороне знака надпись на государственном языке "Почетный работник образования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изготовляется из медно-никелевого сплава.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(рисунок см. на бумажном варианте)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Правилам о порядке поощрения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Министерством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Казахстан, утвержденным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приказом Министерства образования и науки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от 12 декабря 2000 г. N 1159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Описание нагрудного знака "За заслуги в развитии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науки Республики Казахстан"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представляет собой окружность диаметром 28 мм толщиной 2 мм, прикрепленный к планке размером 25х15 мм с голубой лентой.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знаке изображение восьмиугольника, в центре которого древний знак "Вечности".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обратной стороне знака надпись на государственном языке "За заслуги в развитии науки Республики Казахстан".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(рисунок см. на бумажном варианте)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Приложение 3 к Правилам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порядке поощрения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Министерством образования 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науки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Дополнено приложением 3 -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образования и науки Республики Казахстан от 27 июля 2004 года N 652.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Описание нагрудного знака "Ы. Алтынсарин"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"Ы. Алтынсарин" изготовлен в виде юбилейной медали  диаметром 32 мм, толщиной 2 мм, из сплава меди и никеля.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аверсе (лицевой стороне медали) изображение Ы. Алтынсарина.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изображением надпись "Ы. АЛТЫНСАРИН".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реверсе (оборотной стороне медали) выбиты слова на государственном языке "Педагогикалык кызметтегі табыстары ушін". Сторона медали ровная.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прикреплена к планке длиной 15 мм и шириной 25 мм, которая обшита голубой лентой.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(рисунок см. на бумажном варианте)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