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06e" w14:textId="cd4c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Правила о пруденциальных нормативах, утвержденные постановлением Правления Национального Банка Республики Казахстан от 23 мая 1997 года № 219 "О Положении "О пруденциальных нормативах"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ноября 2000 года № 435 Зарегистрировано в Министерстве юстиции Республики Казахстан 28 декабря 2000 года № 1345.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базы, регулирующей деятельность банков второго уровня в Республике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Изменение в Правила о пруденциальных нормативах, утвержденные постановлением Правления Национального Банка Республики Казахстан от 23 мая 1997 года N 219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Положении "О пруденциальных нормативах", и ввести его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до 1 декабря 2000 года при расчете максимального риска банка на одного заемщика не учитывать обязательства иных банков по открытым у них данным банком корреспондентским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(Мекишев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о пруденциальных нормативах, утвержденные постановлением Правления Национального Банка Республики Казахстан от 23 мая 1997 года N 219;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довести настоящее постановление и Изменение в Правила о  пруденциальных нормативах, утвержденные постановлением Правления Национального Банка Республики Казахстан от 23 мая 1997 года N 219, до сведения территориальных филиалов Национального Банка Республики Казахстан и банков второго уровня.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заместителя Председателя Национального Банка Республики КазахстанЖангельдина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25 ноября 2000 года N 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Правила о пруденциальных нормативах, утвержденные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постановлением Правления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от 23 мая 1997 года N 219  </w:t>
      </w:r>
      <w:r>
        <w:rPr>
          <w:rFonts w:ascii="Times New Roman"/>
          <w:b w:val="false"/>
          <w:i w:val="false"/>
          <w:color w:val="000000"/>
          <w:sz w:val="28"/>
        </w:rPr>
        <w:t>V970325_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 Положении "О пруденциальных нормативах"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Часть вторую пункта 3.2.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расчете максимального размера риска на одного заемщика не учитываются любого вида обязательства Национального Банка перед банком, а также обязательства иных банков, имеющих долгосрочный,  краткосрочный и индивидуальный рейтинг, не ниже рейтинга "А" любого из рейтинговых агентств, перечень которых устанавливается Правлением Национального Банка, по открытым у них данным банком корреспондентским счетам.".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