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1a29" w14:textId="6371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работы отдела (групп) специального учета исправительных учреждений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сентября 2000 года N 488-ДСП Зарегистрировано в Министерстве юстиции Республики Казахстан 15 декабря 2000 года N 1326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Вниманию пользователей!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См. Инструкцию по организации работы отделов (отделений, групп) 
специального учета исправительных учреждений Министерства юстиции 
Республики Казахстан, утвержденную приказом Министра юстиции 
Республики Казахстан от 11 декабря 2001 года N 150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V011719_ </w:t>
      </w:r>
      <w:r>
        <w:rPr>
          <w:rFonts w:ascii="Times New Roman"/>
          <w:b w:val="false"/>
          <w:i w:val="false"/>
          <w:color w:val="000000"/>
          <w:sz w:val="28"/>
        </w:rPr>
        <w:t>
  .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 законодательством Республики 
Казахстан порядка организации работы отдела (групп) специального учета 
исправительных учреждений приказываю: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Инструкцию по организации работы отдела (групп) 
специального учета исправительных учреждений МВД Республики Казахстан 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Председателю Комитета УИС, начальникам УВД г. Астаны, ГУВД г. 
Алматы и ГУВД-УВД областей организовать изучение личным составом 
исправительных учреждений требований настоящей инструкции и 
руководствоваться ею в повседневной служебной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приказа возложить на вице-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Министра внутренних дел республики Казахстан генерал-майора внутренней 
службы Власова Н.А. и председателя Комитета УИС МВД Республики  
Казахстан полковника внутренней службы Посмакова П.Н.
     4. Приказ вступает в силу со дня государственной регистрации в
Министерстве юстиции Республики казахстан.
     Министр внутренних дел
     Республики Казахстан
     Командующий внутренними войсками
     генерал-лейтенант
     "Согласовано"                              Приложение к приказу
     Заместитель Генерального                   МВД Республики Казахстан
     прокурора                                  от 12 сентября 2000 года  
     Республики Казахстан                       N 488
     Государственный советник                   Для служебного пользования
     юстиции 3 класса                
     28 августа 2000 г.                         
                              Инструкция
            по организации работы отдела (групп) специального    
         учета исправительных учреждений МВД Республики Казахстан
     Примечание РЦПИ: документ с грифом "ДСП" не вносится в базу данных.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