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0584" w14:textId="4070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безналичных платежей и переводов денег на территории Республики Казахстан без открытия банковского счета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13 октября 2000 года № 395. Зарегистрировано в Министерстве юстиции Республики Казахстан 26 ноября 2000 года № 1304. Утратило силу постановлением Правления Национального Банка Республики Казахстан от 31 августа 2016 года № 208</w:t>
      </w:r>
    </w:p>
    <w:p>
      <w:pPr>
        <w:spacing w:after="0"/>
        <w:ind w:left="0"/>
        <w:jc w:val="both"/>
      </w:pPr>
      <w:bookmarkStart w:name="z28" w:id="0"/>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Правления Национального Банка РК от 28.01.2016 </w:t>
      </w:r>
      <w:r>
        <w:rPr>
          <w:rFonts w:ascii="Times New Roman"/>
          <w:b w:val="false"/>
          <w:i w:val="false"/>
          <w:color w:val="ff0000"/>
          <w:sz w:val="28"/>
        </w:rPr>
        <w:t>№ 32</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29" w:id="1"/>
    <w:p>
      <w:pPr>
        <w:spacing w:after="0"/>
        <w:ind w:left="0"/>
        <w:jc w:val="both"/>
      </w:pPr>
      <w:r>
        <w:rPr>
          <w:rFonts w:ascii="Times New Roman"/>
          <w:b w:val="false"/>
          <w:i w:val="false"/>
          <w:color w:val="000000"/>
          <w:sz w:val="28"/>
        </w:rPr>
        <w:t xml:space="preserve">      В целях совершенствования нормативной правовой базы, регулирующей осуществление безналичных платежей на территории Республики Казахстан,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безналичных платежей и переводов денег на территории Республики Казахстан без открытия банковского счета.</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w:t>
      </w:r>
      <w:r>
        <w:rPr>
          <w:rFonts w:ascii="Times New Roman"/>
          <w:b w:val="false"/>
          <w:i w:val="false"/>
          <w:color w:val="ff0000"/>
          <w:sz w:val="28"/>
        </w:rPr>
        <w:t>п</w:t>
      </w:r>
      <w:r>
        <w:rPr>
          <w:rFonts w:ascii="Times New Roman"/>
          <w:b w:val="false"/>
          <w:i w:val="false"/>
          <w:color w:val="ff0000"/>
          <w:sz w:val="28"/>
        </w:rPr>
        <w:t xml:space="preserve">остановления Правления Национального Банка РК от 28.01.2016 </w:t>
      </w:r>
      <w:r>
        <w:rPr>
          <w:rFonts w:ascii="Times New Roman"/>
          <w:b w:val="false"/>
          <w:i w:val="false"/>
          <w:color w:val="000000"/>
          <w:sz w:val="28"/>
        </w:rPr>
        <w:t>№ 32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Управлению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филиалов Национального Банка Республики Казахстан и банков второго уровня.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постановлением Правления НацБанка РК от 12 августа 2006 года </w:t>
      </w:r>
      <w:r>
        <w:rPr>
          <w:rFonts w:ascii="Times New Roman"/>
          <w:b w:val="false"/>
          <w:i w:val="false"/>
          <w:color w:val="000000"/>
          <w:sz w:val="28"/>
        </w:rPr>
        <w:t>N 74</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xml:space="preserve">
      3. Контроль за исполнением настоящего постановления возложить на заместителя Председателя Национального Банка Республики Казахстан Жангельдина Е.Т.  </w:t>
      </w:r>
    </w:p>
    <w:bookmarkEnd w:id="1"/>
    <w:bookmarkStart w:name="z1" w:id="2"/>
    <w:p>
      <w:pPr>
        <w:spacing w:after="0"/>
        <w:ind w:left="0"/>
        <w:jc w:val="both"/>
      </w:pPr>
      <w:r>
        <w:rPr>
          <w:rFonts w:ascii="Times New Roman"/>
          <w:b w:val="false"/>
          <w:i w:val="false"/>
          <w:color w:val="000000"/>
          <w:sz w:val="28"/>
        </w:rPr>
        <w:t>
</w:t>
      </w: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Национального Банка </w:t>
      </w:r>
    </w:p>
    <w:bookmarkEnd w:id="2"/>
    <w:bookmarkStart w:name="z2" w:id="3"/>
    <w:p>
      <w:pPr>
        <w:spacing w:after="0"/>
        <w:ind w:left="0"/>
        <w:jc w:val="both"/>
      </w:pPr>
      <w:r>
        <w:rPr>
          <w:rFonts w:ascii="Times New Roman"/>
          <w:b w:val="false"/>
          <w:i w:val="false"/>
          <w:color w:val="000000"/>
          <w:sz w:val="28"/>
        </w:rPr>
        <w:t xml:space="preserve">
                                      Утверждены постановлением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октября 2000 года N 395  </w:t>
      </w:r>
    </w:p>
    <w:bookmarkEnd w:id="3"/>
    <w:bookmarkStart w:name="z3" w:id="4"/>
    <w:p>
      <w:pPr>
        <w:spacing w:after="0"/>
        <w:ind w:left="0"/>
        <w:jc w:val="left"/>
      </w:pPr>
      <w:r>
        <w:rPr>
          <w:rFonts w:ascii="Times New Roman"/>
          <w:b/>
          <w:i w:val="false"/>
          <w:color w:val="000000"/>
        </w:rPr>
        <w:t xml:space="preserve"> 
Правила</w:t>
      </w:r>
      <w:r>
        <w:br/>
      </w:r>
      <w:r>
        <w:rPr>
          <w:rFonts w:ascii="Times New Roman"/>
          <w:b/>
          <w:i w:val="false"/>
          <w:color w:val="000000"/>
        </w:rPr>
        <w:t>
осуществления безналичных платежей и переводов денег</w:t>
      </w:r>
      <w:r>
        <w:br/>
      </w:r>
      <w:r>
        <w:rPr>
          <w:rFonts w:ascii="Times New Roman"/>
          <w:b/>
          <w:i w:val="false"/>
          <w:color w:val="000000"/>
        </w:rPr>
        <w:t>
на территории Республики Казахстан без открытия банковского счета</w:t>
      </w:r>
    </w:p>
    <w:bookmarkEnd w:id="4"/>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28.01.2016 </w:t>
      </w:r>
      <w:r>
        <w:rPr>
          <w:rFonts w:ascii="Times New Roman"/>
          <w:b w:val="false"/>
          <w:i w:val="false"/>
          <w:color w:val="ff0000"/>
          <w:sz w:val="28"/>
        </w:rPr>
        <w:t>№ 32</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4" w:id="5"/>
    <w:p>
      <w:pPr>
        <w:spacing w:after="0"/>
        <w:ind w:left="0"/>
        <w:jc w:val="left"/>
      </w:pPr>
      <w:r>
        <w:rPr>
          <w:rFonts w:ascii="Times New Roman"/>
          <w:b/>
          <w:i w:val="false"/>
          <w:color w:val="000000"/>
        </w:rPr>
        <w:t xml:space="preserve">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6"/>
    <w:p>
      <w:pPr>
        <w:spacing w:after="0"/>
        <w:ind w:left="0"/>
        <w:jc w:val="both"/>
      </w:pPr>
      <w:r>
        <w:rPr>
          <w:rFonts w:ascii="Times New Roman"/>
          <w:b w:val="false"/>
          <w:i w:val="false"/>
          <w:color w:val="000000"/>
          <w:sz w:val="28"/>
        </w:rPr>
        <w:t>
      1. Настоящие Правила осуществления безналичных платежей и переводов денег на территории Республики Казахстан без открытия банковского счета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определяют порядок осуществления безналичных платежей и переводов денег на территории Республики Казахстан банками второго уровня и организациями, осуществляющими отдельные виды банковских операций (далее – банки), без открытия клиенту банковского счета.</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28.01.2016 </w:t>
      </w:r>
      <w:r>
        <w:rPr>
          <w:rFonts w:ascii="Times New Roman"/>
          <w:b w:val="false"/>
          <w:i w:val="false"/>
          <w:color w:val="000000"/>
          <w:sz w:val="28"/>
        </w:rPr>
        <w:t>№ 32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К платежам и переводам денег без открытия банковского счета относятся платежи и переводы, при осуществлении которых отправитель денег и (или) бенефициар не используют банковские счета, и которые производятся путем взноса наличных денег для перевода их в безналичном порядке в пользу указанного отправителем денег бенефициара и (или) получения наличных денег бенефициаром, минуя свой банковский счет.  </w:t>
      </w:r>
      <w:r>
        <w:br/>
      </w:r>
      <w:r>
        <w:rPr>
          <w:rFonts w:ascii="Times New Roman"/>
          <w:b w:val="false"/>
          <w:i w:val="false"/>
          <w:color w:val="000000"/>
          <w:sz w:val="28"/>
        </w:rPr>
        <w:t>
      При этом безналичные платежи и переводы денег, осуществляемые юридическими лицами и их подразделениями, производятся только при открытии ими банковского счета, за исключением уплаты юридическими лицами платежей в бюджет, а также добровольных пенсионных взносов и социальных отчислений.</w:t>
      </w:r>
      <w:r>
        <w:br/>
      </w:r>
      <w:r>
        <w:rPr>
          <w:rFonts w:ascii="Times New Roman"/>
          <w:b w:val="false"/>
          <w:i w:val="false"/>
          <w:color w:val="000000"/>
          <w:sz w:val="28"/>
        </w:rPr>
        <w:t>
      Уплата обязательных пенсионных взносов без открытия банковского счета производится лицами, имеющими право вносить пенсионные взносы наличными деньгами в банк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пенсионном обеспечении. </w:t>
      </w:r>
      <w:r>
        <w:br/>
      </w:r>
      <w:r>
        <w:rPr>
          <w:rFonts w:ascii="Times New Roman"/>
          <w:b w:val="false"/>
          <w:i w:val="false"/>
          <w:color w:val="000000"/>
          <w:sz w:val="28"/>
        </w:rPr>
        <w:t>
      Допускается оплата юридическим лицом услуг банка путем взноса наличных денег в размере, не превышающем одну тысячу </w:t>
      </w:r>
      <w:r>
        <w:rPr>
          <w:rFonts w:ascii="Times New Roman"/>
          <w:b w:val="false"/>
          <w:i w:val="false"/>
          <w:color w:val="000000"/>
          <w:sz w:val="28"/>
        </w:rPr>
        <w:t>месячных расчетных показателей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w:t>
      </w:r>
      <w:r>
        <w:rPr>
          <w:rFonts w:ascii="Times New Roman"/>
          <w:b w:val="false"/>
          <w:i w:val="false"/>
          <w:color w:val="000000"/>
          <w:sz w:val="28"/>
        </w:rPr>
        <w:t>постановлениями</w:t>
      </w:r>
      <w:r>
        <w:rPr>
          <w:rFonts w:ascii="Times New Roman"/>
          <w:b w:val="false"/>
          <w:i w:val="false"/>
          <w:color w:val="000000"/>
          <w:sz w:val="28"/>
        </w:rPr>
        <w:t> </w:t>
      </w:r>
      <w:r>
        <w:rPr>
          <w:rFonts w:ascii="Times New Roman"/>
          <w:b w:val="false"/>
          <w:i w:val="false"/>
          <w:color w:val="ff0000"/>
          <w:sz w:val="28"/>
        </w:rPr>
        <w:t xml:space="preserve">Правления Национального Банка РК от 4 июля 2003 года N 204 (вводится в действие с 1 января 2004 года); от 27 августа 2005 года N </w:t>
      </w:r>
      <w:r>
        <w:rPr>
          <w:rFonts w:ascii="Times New Roman"/>
          <w:b w:val="false"/>
          <w:i w:val="false"/>
          <w:color w:val="000000"/>
          <w:sz w:val="28"/>
        </w:rPr>
        <w:t xml:space="preserve">95 </w:t>
      </w:r>
      <w:r>
        <w:rPr>
          <w:rFonts w:ascii="Times New Roman"/>
          <w:b w:val="false"/>
          <w:i w:val="false"/>
          <w:color w:val="ff0000"/>
          <w:sz w:val="28"/>
        </w:rPr>
        <w:t xml:space="preserve">(порядок введения в действие см. п.3 пост.от 27 августа 2005 года N </w:t>
      </w:r>
      <w:r>
        <w:rPr>
          <w:rFonts w:ascii="Times New Roman"/>
          <w:b w:val="false"/>
          <w:i w:val="false"/>
          <w:color w:val="000000"/>
          <w:sz w:val="28"/>
        </w:rPr>
        <w:t xml:space="preserve">95 </w:t>
      </w:r>
      <w:r>
        <w:rPr>
          <w:rFonts w:ascii="Times New Roman"/>
          <w:b w:val="false"/>
          <w:i w:val="false"/>
          <w:color w:val="ff0000"/>
          <w:sz w:val="28"/>
        </w:rPr>
        <w:t xml:space="preserve">); от 30.05.2011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официального опубликования);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Правила не регулируют отношения, которые связаны с физической передачей наличных денег, минуя банк.</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28.01.2016 </w:t>
      </w:r>
      <w:r>
        <w:rPr>
          <w:rFonts w:ascii="Times New Roman"/>
          <w:b w:val="false"/>
          <w:i w:val="false"/>
          <w:color w:val="000000"/>
          <w:sz w:val="28"/>
        </w:rPr>
        <w:t>№ 32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В Правилах используются понятия, предусмотренные в </w:t>
      </w:r>
      <w:r>
        <w:rPr>
          <w:rFonts w:ascii="Times New Roman"/>
          <w:b w:val="false"/>
          <w:i w:val="false"/>
          <w:color w:val="000000"/>
          <w:sz w:val="28"/>
        </w:rPr>
        <w:t>статье 3</w:t>
      </w:r>
      <w:r>
        <w:rPr>
          <w:rFonts w:ascii="Times New Roman"/>
          <w:b w:val="false"/>
          <w:i w:val="false"/>
          <w:color w:val="000000"/>
          <w:sz w:val="28"/>
        </w:rPr>
        <w:t> Закона Республики Казахстан от 29 июня 1998 года «О платежах и переводах денег» (далее – Закон о платежах) и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25 апреля 2000 года № 179 «Об утверждении Инструкции по оформлению, использованию и исполнению платежных поручений, платежных требований-поручений, инкассовых распоряжений», зарегистрированном в Реестре государственной регистрации нормативных правовых актов под № 1155 (далее – Инструкция № 179).</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28.01.2016 </w:t>
      </w:r>
      <w:r>
        <w:rPr>
          <w:rFonts w:ascii="Times New Roman"/>
          <w:b w:val="false"/>
          <w:i w:val="false"/>
          <w:color w:val="000000"/>
          <w:sz w:val="28"/>
        </w:rPr>
        <w:t>№ 32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Платежи и переводы денег без открытия банковского счета клиента осуществляются как в тенге, так и в иностранной валюте.</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Платежи и переводы денег без открытия банковского счета клиента в тенге, которые осуществляются между резидентами и нерезидентами или между нерезидентами, а также все платежи и переводы денег в иностранной валюте, производятся в соответствии с требованиями, установленными валютным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Правления Нац. Банка РК от 25 июня 2007 г. </w:t>
      </w:r>
      <w:r>
        <w:rPr>
          <w:rFonts w:ascii="Times New Roman"/>
          <w:b w:val="false"/>
          <w:i w:val="false"/>
          <w:color w:val="000000"/>
          <w:sz w:val="28"/>
        </w:rPr>
        <w:t xml:space="preserve">N 67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6-1. Банк (банк-получатель, банк бенефициара, банк-посредник) хранит в течение пяти лет со дня совершения операции информацию об отправителе денег и/или бенефициаре (наименование либо фамилию, имя, отчество (при наличии), индивидуальный идентификационный код (при наличии), индивидуальный идентификационный номер (далее - ИИН) или бизнес-идентификационный номер (далее - БИН) (при наличии), в случае отсутствия у физического лица индивидуального идентификационного кода данные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(для физического лица), и почтовый адрес (страна, город, индекс, улица, номер дома и квартиры), а также сведения о проведенном отправителем денег платеже и переводе денег, за исключением случаев, когда не требуется проведение мер по надлежащей проверке клиента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6-1 в соответствии с постановлением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Осуществление безналичных платежей и переводов денег без открытия банковского счета производится на основании квитанций, приходных кассовых ордеров, счетов-извещений, квитанций-извещений на уплату платежей в бюджет, квитанций-извещений на перечисление пенсионных взносов, квитанций-извещений на уплату социальных отчислений и других документов, используемых для принятия наличных денег. Данные документы являются платежными документами (далее - платежные извещения). Исправления на платежных извещениях, представленных на бумажном носителе, не допускаются.</w:t>
      </w:r>
      <w:r>
        <w:br/>
      </w:r>
      <w:r>
        <w:rPr>
          <w:rFonts w:ascii="Times New Roman"/>
          <w:b w:val="false"/>
          <w:i w:val="false"/>
          <w:color w:val="000000"/>
          <w:sz w:val="28"/>
        </w:rPr>
        <w:t xml:space="preserve">
       Требования, установленные настоящим пунктом, не распространяются на случаи осуществления платежей и переводов денег без открытия банковского счета, осуществляемых путем взноса наличных денег через электронные терминалы в банк.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Правления Нац. Банка РК от 4 июля 2003 года N  </w:t>
      </w:r>
      <w:r>
        <w:rPr>
          <w:rFonts w:ascii="Times New Roman"/>
          <w:b w:val="false"/>
          <w:i w:val="false"/>
          <w:color w:val="000000"/>
          <w:sz w:val="28"/>
        </w:rPr>
        <w:t xml:space="preserve">204 </w:t>
      </w:r>
      <w:r>
        <w:rPr>
          <w:rFonts w:ascii="Times New Roman"/>
          <w:b w:val="false"/>
          <w:i w:val="false"/>
          <w:color w:val="ff0000"/>
          <w:sz w:val="28"/>
        </w:rPr>
        <w:t xml:space="preserve">(вводится в действие с 1 января 2004 года); от 27 августа 2005 года N </w:t>
      </w:r>
      <w:r>
        <w:rPr>
          <w:rFonts w:ascii="Times New Roman"/>
          <w:b w:val="false"/>
          <w:i w:val="false"/>
          <w:color w:val="000000"/>
          <w:sz w:val="28"/>
        </w:rPr>
        <w:t xml:space="preserve">95 </w:t>
      </w:r>
      <w:r>
        <w:rPr>
          <w:rFonts w:ascii="Times New Roman"/>
          <w:b w:val="false"/>
          <w:i w:val="false"/>
          <w:color w:val="ff0000"/>
          <w:sz w:val="28"/>
        </w:rPr>
        <w:t xml:space="preserve">(порядок введения в действие см. п.3 пост.от 27 августа 2005 года N </w:t>
      </w:r>
      <w:r>
        <w:rPr>
          <w:rFonts w:ascii="Times New Roman"/>
          <w:b w:val="false"/>
          <w:i w:val="false"/>
          <w:color w:val="000000"/>
          <w:sz w:val="28"/>
        </w:rPr>
        <w:t xml:space="preserve">95 </w:t>
      </w:r>
      <w:r>
        <w:rPr>
          <w:rFonts w:ascii="Times New Roman"/>
          <w:b w:val="false"/>
          <w:i w:val="false"/>
          <w:color w:val="ff0000"/>
          <w:sz w:val="28"/>
        </w:rPr>
        <w:t xml:space="preserve">); от 25 июня 2007 г.  </w:t>
      </w:r>
      <w:r>
        <w:rPr>
          <w:rFonts w:ascii="Times New Roman"/>
          <w:b w:val="false"/>
          <w:i w:val="false"/>
          <w:color w:val="000000"/>
          <w:sz w:val="28"/>
        </w:rPr>
        <w:t xml:space="preserve">N 67 </w:t>
      </w:r>
      <w:r>
        <w:rPr>
          <w:rFonts w:ascii="Times New Roman"/>
          <w:b w:val="false"/>
          <w:i w:val="false"/>
          <w:color w:val="ff0000"/>
          <w:sz w:val="28"/>
        </w:rPr>
        <w:t xml:space="preserve">(вводится в действие со дня официального опубликования); от 30.05.2011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8. Платежные извещения содержат обязательные реквизиты, установленные </w:t>
      </w:r>
      <w:r>
        <w:rPr>
          <w:rFonts w:ascii="Times New Roman"/>
          <w:b w:val="false"/>
          <w:i w:val="false"/>
          <w:color w:val="000000"/>
          <w:sz w:val="28"/>
        </w:rPr>
        <w:t>пунктом 11</w:t>
      </w:r>
      <w:r>
        <w:rPr>
          <w:rFonts w:ascii="Times New Roman"/>
          <w:b w:val="false"/>
          <w:i w:val="false"/>
          <w:color w:val="000000"/>
          <w:sz w:val="28"/>
        </w:rPr>
        <w:t xml:space="preserve"> Правил. Нормы, предусмотренные настоящим пунктом, не распространяются на счета-извещения на оплату коммунальных услуг, квитанции-извещения на уплату физическими лицами, индивидуальными предпринимателями и юридическими лицами платежей в бюджет, а также на квитанции-извещения на перечисление пенсионных взносов и уплату социальных отчислений.</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w:t>
      </w:r>
      <w:r>
        <w:rPr>
          <w:rFonts w:ascii="Times New Roman"/>
          <w:b w:val="false"/>
          <w:i w:val="false"/>
          <w:color w:val="ff0000"/>
          <w:sz w:val="28"/>
        </w:rPr>
        <w:t>п</w:t>
      </w:r>
      <w:r>
        <w:rPr>
          <w:rFonts w:ascii="Times New Roman"/>
          <w:b w:val="false"/>
          <w:i w:val="false"/>
          <w:color w:val="ff0000"/>
          <w:sz w:val="28"/>
        </w:rPr>
        <w:t xml:space="preserve">остановления Правления Национального Банка РК от 28.01.2016 </w:t>
      </w:r>
      <w:r>
        <w:rPr>
          <w:rFonts w:ascii="Times New Roman"/>
          <w:b w:val="false"/>
          <w:i w:val="false"/>
          <w:color w:val="000000"/>
          <w:sz w:val="28"/>
        </w:rPr>
        <w:t>№ 32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 Платежные извещения принимаются банком в течение установленного операционного дня банка.  </w:t>
      </w:r>
    </w:p>
    <w:bookmarkEnd w:id="6"/>
    <w:bookmarkStart w:name="z6" w:id="7"/>
    <w:p>
      <w:pPr>
        <w:spacing w:after="0"/>
        <w:ind w:left="0"/>
        <w:jc w:val="left"/>
      </w:pPr>
      <w:r>
        <w:rPr>
          <w:rFonts w:ascii="Times New Roman"/>
          <w:b/>
          <w:i w:val="false"/>
          <w:color w:val="000000"/>
        </w:rPr>
        <w:t xml:space="preserve"> 
2. Общие требования</w:t>
      </w:r>
      <w:r>
        <w:br/>
      </w:r>
      <w:r>
        <w:rPr>
          <w:rFonts w:ascii="Times New Roman"/>
          <w:b/>
          <w:i w:val="false"/>
          <w:color w:val="000000"/>
        </w:rPr>
        <w:t>
к оформлению платежных извещений</w:t>
      </w:r>
    </w:p>
    <w:bookmarkEnd w:id="7"/>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8"/>
    <w:p>
      <w:pPr>
        <w:spacing w:after="0"/>
        <w:ind w:left="0"/>
        <w:jc w:val="both"/>
      </w:pPr>
      <w:r>
        <w:rPr>
          <w:rFonts w:ascii="Times New Roman"/>
          <w:b w:val="false"/>
          <w:i w:val="false"/>
          <w:color w:val="000000"/>
          <w:sz w:val="28"/>
        </w:rPr>
        <w:t xml:space="preserve">
      10. Платежные извещения предъявляются отправителем денег в банк по форме, установленной банком-получателем или обычаями делового оборота, если форма платежных извещений не установлена нормативными правовыми актами Национального Банка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 При платежах и переводах денег без открытия банковского счета платежные извещения содержат следующие обязательные реквизиты: </w:t>
      </w:r>
      <w:r>
        <w:br/>
      </w:r>
      <w:r>
        <w:rPr>
          <w:rFonts w:ascii="Times New Roman"/>
          <w:b w:val="false"/>
          <w:i w:val="false"/>
          <w:color w:val="000000"/>
          <w:sz w:val="28"/>
        </w:rPr>
        <w:t xml:space="preserve">
      1) наименование платежного извещения; </w:t>
      </w:r>
      <w:r>
        <w:br/>
      </w:r>
      <w:r>
        <w:rPr>
          <w:rFonts w:ascii="Times New Roman"/>
          <w:b w:val="false"/>
          <w:i w:val="false"/>
          <w:color w:val="000000"/>
          <w:sz w:val="28"/>
        </w:rPr>
        <w:t xml:space="preserve">
      2) номер платежного извещения, число, месяц, год его составления; </w:t>
      </w:r>
      <w:r>
        <w:br/>
      </w:r>
      <w:r>
        <w:rPr>
          <w:rFonts w:ascii="Times New Roman"/>
          <w:b w:val="false"/>
          <w:i w:val="false"/>
          <w:color w:val="000000"/>
          <w:sz w:val="28"/>
        </w:rPr>
        <w:t xml:space="preserve">
      3) фамилия, имя, отчество (при его наличии) физического лица - отправителя денег и (или) бенефициара либо полное наименование, включая организационно-правовую форму юридического лица - отправителя денег или бенефициара; </w:t>
      </w:r>
      <w:r>
        <w:br/>
      </w:r>
      <w:r>
        <w:rPr>
          <w:rFonts w:ascii="Times New Roman"/>
          <w:b w:val="false"/>
          <w:i w:val="false"/>
          <w:color w:val="000000"/>
          <w:sz w:val="28"/>
        </w:rPr>
        <w:t>
      4) индивидуальные идентификационные коды отправителя денег или бенефициара. В случае отсутствия у физического лица - индивидуального идентификационного кода указываются данные документа, удостоверяющего его личность, а также почтовый адрес (страна, город, индекс, улица, номер дома и квартиры);</w:t>
      </w:r>
      <w:r>
        <w:br/>
      </w:r>
      <w:r>
        <w:rPr>
          <w:rFonts w:ascii="Times New Roman"/>
          <w:b w:val="false"/>
          <w:i w:val="false"/>
          <w:color w:val="000000"/>
          <w:sz w:val="28"/>
        </w:rPr>
        <w:t>
      5) полное наименование, включая организационно-правовую форму, банка отправителя и банка бенефициара, их банковские идентификационные коды;</w:t>
      </w:r>
      <w:r>
        <w:br/>
      </w:r>
      <w:r>
        <w:rPr>
          <w:rFonts w:ascii="Times New Roman"/>
          <w:b w:val="false"/>
          <w:i w:val="false"/>
          <w:color w:val="000000"/>
          <w:sz w:val="28"/>
        </w:rPr>
        <w:t>
      6) код отправителя денег «КОд», код бенефициара «Кбе», назначение платежа и его кодовое обозначение,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зарегистрированным в Реестре государственной регистрации нормативных правовых актов № 1011; </w:t>
      </w:r>
      <w:r>
        <w:br/>
      </w:r>
      <w:r>
        <w:rPr>
          <w:rFonts w:ascii="Times New Roman"/>
          <w:b w:val="false"/>
          <w:i w:val="false"/>
          <w:color w:val="000000"/>
          <w:sz w:val="28"/>
        </w:rPr>
        <w:t xml:space="preserve">
      7) сумма платежа, обозначенная цифрами и прописью; </w:t>
      </w:r>
      <w:r>
        <w:br/>
      </w:r>
      <w:r>
        <w:rPr>
          <w:rFonts w:ascii="Times New Roman"/>
          <w:b w:val="false"/>
          <w:i w:val="false"/>
          <w:color w:val="000000"/>
          <w:sz w:val="28"/>
        </w:rPr>
        <w:t>
      8) ИИН или БИН отправителя денег или бенефициара, в случае если перевод производится с указанием их индивидуального идентификационного кода;</w:t>
      </w:r>
      <w:r>
        <w:br/>
      </w:r>
      <w:r>
        <w:rPr>
          <w:rFonts w:ascii="Times New Roman"/>
          <w:b w:val="false"/>
          <w:i w:val="false"/>
          <w:color w:val="000000"/>
          <w:sz w:val="28"/>
        </w:rPr>
        <w:t>
      9) в случае если отправителем денег является юридическое лицо - фамилия, имя, отчество (при его наличии), подпись его уполномоченных лиц, а также оттиск печати (при ее наличии). В случае если отправителем денег является физическое лицо - его подпись.</w:t>
      </w:r>
      <w:r>
        <w:br/>
      </w: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При необходимости отправитель денег указывает в платежном извещении дату валютирования. В счетах-извещениях на оплату коммунальных услуг дата валютирования не указывается.</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До 01.01.2012 года аббревиатуры "ИИН (БИН)", "БИН" считать аббревиатурой "РНН", "бизнес–идентификационный номер" считать словами "регистрационный номер налогоплательщика" (см. </w:t>
      </w:r>
      <w:r>
        <w:rPr>
          <w:rFonts w:ascii="Times New Roman"/>
          <w:b w:val="false"/>
          <w:i w:val="false"/>
          <w:color w:val="000000"/>
          <w:sz w:val="28"/>
        </w:rPr>
        <w:t>п. 3</w:t>
      </w:r>
      <w:r>
        <w:rPr>
          <w:rFonts w:ascii="Times New Roman"/>
          <w:b w:val="false"/>
          <w:i w:val="false"/>
          <w:color w:val="000000"/>
          <w:sz w:val="28"/>
        </w:rPr>
        <w:t> </w:t>
      </w:r>
      <w:r>
        <w:rPr>
          <w:rFonts w:ascii="Times New Roman"/>
          <w:b w:val="false"/>
          <w:i/>
          <w:color w:val="000000"/>
          <w:sz w:val="28"/>
        </w:rPr>
        <w:t xml:space="preserve">постановления Правления Национального Банка РК от 30.05.2011 </w:t>
      </w:r>
      <w:r>
        <w:rPr>
          <w:rFonts w:ascii="Times New Roman"/>
          <w:b w:val="false"/>
          <w:i w:val="false"/>
          <w:color w:val="000000"/>
          <w:sz w:val="28"/>
        </w:rPr>
        <w:t>№ 52)</w:t>
      </w:r>
      <w:r>
        <w:rPr>
          <w:rFonts w:ascii="Times New Roman"/>
          <w:b w:val="false"/>
          <w:i w:val="false"/>
          <w:color w:val="ff0000"/>
          <w:sz w:val="28"/>
        </w:rPr>
        <w:t>.</w:t>
      </w:r>
    </w:p>
    <w:bookmarkStart w:name="z31" w:id="9"/>
    <w:p>
      <w:pPr>
        <w:spacing w:after="0"/>
        <w:ind w:left="0"/>
        <w:jc w:val="both"/>
      </w:pPr>
      <w:r>
        <w:rPr>
          <w:rFonts w:ascii="Times New Roman"/>
          <w:b w:val="false"/>
          <w:i w:val="false"/>
          <w:color w:val="000000"/>
          <w:sz w:val="28"/>
        </w:rPr>
        <w:t>
      13. Квитанция-извещение на оплату платежей в бюджет предъявляется физическим лицом на бланке установленной формы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индивидуальным предпринимателем, частным нотариусом, частным судебным исполнителем или адвокатом – на бланках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r>
        <w:br/>
      </w:r>
      <w:r>
        <w:rPr>
          <w:rFonts w:ascii="Times New Roman"/>
          <w:b w:val="false"/>
          <w:i w:val="false"/>
          <w:color w:val="000000"/>
          <w:sz w:val="28"/>
        </w:rPr>
        <w:t>
      Квитанция-извещение на уплату платежей в бюджет предъявляется юридическим лицом на бланке установленной формы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При уплате юридическим лицом платежей в бюджет за свои филиалы (представительства, структурные подразделения) в графе «отправитель денег» указывается наименование филиала (представительства, структурного подразделения) юридического лица, в графе «БИН» указывается бизнес - идентификационный номер филиала (представительства, структурного подразделения), в графе «адрес и телефон отправителя денег» указываются адрес и телефон юридического лица.</w:t>
      </w:r>
      <w:r>
        <w:br/>
      </w:r>
      <w:r>
        <w:rPr>
          <w:rFonts w:ascii="Times New Roman"/>
          <w:b w:val="false"/>
          <w:i w:val="false"/>
          <w:color w:val="000000"/>
          <w:sz w:val="28"/>
        </w:rPr>
        <w:t>
      При уплате налога на транспортные средства в графе «Наименование платежа» указывается идентификационный номер транспортного средства. Данный реквизит указывается в графе «Наименование платежа» платежного извещения под надписью «Налог на транспортные средства с физических лиц» в следующей последовательности: слово «VIN», идентификационный номер транспортного средства, символы «/V».</w:t>
      </w:r>
      <w:r>
        <w:br/>
      </w:r>
      <w:r>
        <w:rPr>
          <w:rFonts w:ascii="Times New Roman"/>
          <w:b w:val="false"/>
          <w:i w:val="false"/>
          <w:color w:val="000000"/>
          <w:sz w:val="28"/>
        </w:rPr>
        <w:t>
      Дата внесения налогоплательщиком наличных денег в банк-получатель совпадает с датой, указанной отправителем денег в квитанции-извещении на уплату платежей в бюджет. В квитанции-извещении на уплату платежей в бюджет указывается код бюджетной классификации, соответствующий его наименованию. Правильность указания реквизитов бенефициара и кода бюджетной классификации обеспечивается отправителем.</w:t>
      </w:r>
      <w:r>
        <w:br/>
      </w:r>
      <w:r>
        <w:rPr>
          <w:rFonts w:ascii="Times New Roman"/>
          <w:b w:val="false"/>
          <w:i w:val="false"/>
          <w:color w:val="000000"/>
          <w:sz w:val="28"/>
        </w:rPr>
        <w:t>
      Квитанция-извещение на перечисление пенсионных взносов предъявляется на бланке установленной формы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r>
        <w:br/>
      </w:r>
      <w:r>
        <w:rPr>
          <w:rFonts w:ascii="Times New Roman"/>
          <w:b w:val="false"/>
          <w:i w:val="false"/>
          <w:color w:val="000000"/>
          <w:sz w:val="28"/>
        </w:rPr>
        <w:t>
      Квитанция-извещение на уплату социальных отчислений предъявляется на бланке установленной формы согласно приложению 5 к Правилам. Извещение (для социальных отчислений), которое предусмотрено частью второй </w:t>
      </w:r>
      <w:r>
        <w:rPr>
          <w:rFonts w:ascii="Times New Roman"/>
          <w:b w:val="false"/>
          <w:i w:val="false"/>
          <w:color w:val="000000"/>
          <w:sz w:val="28"/>
        </w:rPr>
        <w:t>приложения 5</w:t>
      </w:r>
      <w:r>
        <w:rPr>
          <w:rFonts w:ascii="Times New Roman"/>
          <w:b w:val="false"/>
          <w:i w:val="false"/>
          <w:color w:val="000000"/>
          <w:sz w:val="28"/>
        </w:rPr>
        <w:t xml:space="preserve"> к Правилам, содержащее более 50 позиций (фамилий), представляется в банк-получатель с приложением ее копии на электронном носителе. Допускается истребование банком-получателем электронной копии извещения (для социальных отчислений), которое предусмотрено частью второй </w:t>
      </w:r>
      <w:r>
        <w:rPr>
          <w:rFonts w:ascii="Times New Roman"/>
          <w:b w:val="false"/>
          <w:i w:val="false"/>
          <w:color w:val="000000"/>
          <w:sz w:val="28"/>
        </w:rPr>
        <w:t>приложения 5</w:t>
      </w:r>
      <w:r>
        <w:rPr>
          <w:rFonts w:ascii="Times New Roman"/>
          <w:b w:val="false"/>
          <w:i w:val="false"/>
          <w:color w:val="000000"/>
          <w:sz w:val="28"/>
        </w:rPr>
        <w:t xml:space="preserve"> к Правилам, содержащего 50 и менее позиций (фамилий), если это предусмотрено внутренними документами банка-получателя.</w:t>
      </w:r>
      <w:r>
        <w:br/>
      </w:r>
      <w:r>
        <w:rPr>
          <w:rFonts w:ascii="Times New Roman"/>
          <w:b w:val="false"/>
          <w:i w:val="false"/>
          <w:color w:val="000000"/>
          <w:sz w:val="28"/>
        </w:rPr>
        <w:t>
</w:t>
      </w:r>
      <w:r>
        <w:rPr>
          <w:rFonts w:ascii="Times New Roman"/>
          <w:b w:val="false"/>
          <w:i w:val="false"/>
          <w:color w:val="ff0000"/>
          <w:sz w:val="28"/>
        </w:rPr>
        <w:t xml:space="preserve">      Сноска. Пункт 13 в редакции </w:t>
      </w:r>
      <w:r>
        <w:rPr>
          <w:rFonts w:ascii="Times New Roman"/>
          <w:b w:val="false"/>
          <w:i w:val="false"/>
          <w:color w:val="ff0000"/>
          <w:sz w:val="28"/>
        </w:rPr>
        <w:t>п</w:t>
      </w:r>
      <w:r>
        <w:rPr>
          <w:rFonts w:ascii="Times New Roman"/>
          <w:b w:val="false"/>
          <w:i w:val="false"/>
          <w:color w:val="ff0000"/>
          <w:sz w:val="28"/>
        </w:rPr>
        <w:t xml:space="preserve">остановления Правления Национального Банка РК от 28.01.2016 </w:t>
      </w:r>
      <w:r>
        <w:rPr>
          <w:rFonts w:ascii="Times New Roman"/>
          <w:b w:val="false"/>
          <w:i w:val="false"/>
          <w:color w:val="000000"/>
          <w:sz w:val="28"/>
        </w:rPr>
        <w:t>№ 32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Допускается указание отправителем денег в платежных извещениях дополнительных сведений, касающихся его местонахождения и местонахождения бенефициара (номер телефона, номер факса, адрес электронной почты и другие сведения).</w:t>
      </w:r>
      <w:r>
        <w:br/>
      </w: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p>
    <w:bookmarkEnd w:id="9"/>
    <w:bookmarkStart w:name="z8" w:id="10"/>
    <w:p>
      <w:pPr>
        <w:spacing w:after="0"/>
        <w:ind w:left="0"/>
        <w:jc w:val="left"/>
      </w:pPr>
      <w:r>
        <w:rPr>
          <w:rFonts w:ascii="Times New Roman"/>
          <w:b/>
          <w:i w:val="false"/>
          <w:color w:val="000000"/>
        </w:rPr>
        <w:t xml:space="preserve"> 
3. Прием платежных извещений</w:t>
      </w:r>
    </w:p>
    <w:bookmarkEnd w:id="10"/>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11"/>
    <w:p>
      <w:pPr>
        <w:spacing w:after="0"/>
        <w:ind w:left="0"/>
        <w:jc w:val="both"/>
      </w:pPr>
      <w:r>
        <w:rPr>
          <w:rFonts w:ascii="Times New Roman"/>
          <w:b w:val="false"/>
          <w:i w:val="false"/>
          <w:color w:val="000000"/>
          <w:sz w:val="28"/>
        </w:rPr>
        <w:t>
      15. При принятии от отправителя денег платежного извещения банк-получатель акцептует его и исполняет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о платежах.</w:t>
      </w:r>
      <w:r>
        <w:br/>
      </w:r>
      <w:r>
        <w:rPr>
          <w:rFonts w:ascii="Times New Roman"/>
          <w:b w:val="false"/>
          <w:i w:val="false"/>
          <w:color w:val="000000"/>
          <w:sz w:val="28"/>
        </w:rPr>
        <w:t xml:space="preserve">
      Акцептуя платежное извещение, банк-получатель принимает обязательство осуществить перевод денег в пользу бенефициара. </w:t>
      </w:r>
      <w:r>
        <w:br/>
      </w:r>
      <w:r>
        <w:rPr>
          <w:rFonts w:ascii="Times New Roman"/>
          <w:b w:val="false"/>
          <w:i w:val="false"/>
          <w:color w:val="000000"/>
          <w:sz w:val="28"/>
        </w:rPr>
        <w:t>
      Наличные деньги, внесенные в уплату платежей в бюджет, а также в уплату пенсионных взносов и социальных отчислений, подлежат перечислению бенефициару банком-получателем не позднее следующего операционного дня с даты их внесения в банк-получатель.</w:t>
      </w:r>
      <w:r>
        <w:br/>
      </w:r>
      <w:r>
        <w:rPr>
          <w:rFonts w:ascii="Times New Roman"/>
          <w:b w:val="false"/>
          <w:i w:val="false"/>
          <w:color w:val="000000"/>
          <w:sz w:val="28"/>
        </w:rPr>
        <w:t>
</w:t>
      </w:r>
      <w:r>
        <w:rPr>
          <w:rFonts w:ascii="Times New Roman"/>
          <w:b w:val="false"/>
          <w:i w:val="false"/>
          <w:color w:val="ff0000"/>
          <w:sz w:val="28"/>
        </w:rPr>
        <w:t>       Сноска. Пункт 15 с изменениями, внесенными постановлениями</w:t>
      </w:r>
      <w:r>
        <w:rPr>
          <w:rFonts w:ascii="Times New Roman"/>
          <w:b w:val="false"/>
          <w:i w:val="false"/>
          <w:color w:val="000000"/>
          <w:sz w:val="28"/>
          <w:u w:val="single"/>
        </w:rPr>
        <w:t> </w:t>
      </w:r>
      <w:r>
        <w:rPr>
          <w:rFonts w:ascii="Times New Roman"/>
          <w:b w:val="false"/>
          <w:i w:val="false"/>
          <w:color w:val="ff0000"/>
          <w:sz w:val="28"/>
        </w:rPr>
        <w:t xml:space="preserve">Правления Национального Банка РК от 4 июля 2003 года </w:t>
      </w:r>
      <w:r>
        <w:rPr>
          <w:rFonts w:ascii="Times New Roman"/>
          <w:b w:val="false"/>
          <w:i w:val="false"/>
          <w:color w:val="000000"/>
          <w:sz w:val="28"/>
        </w:rPr>
        <w:t>N 204</w:t>
      </w:r>
      <w:r>
        <w:rPr>
          <w:rFonts w:ascii="Times New Roman"/>
          <w:b w:val="false"/>
          <w:i w:val="false"/>
          <w:color w:val="ff0000"/>
          <w:sz w:val="28"/>
        </w:rPr>
        <w:t xml:space="preserve"> (вводится в действие с 1 января 2004 года); от 27 августа 2005 года N </w:t>
      </w:r>
      <w:r>
        <w:rPr>
          <w:rFonts w:ascii="Times New Roman"/>
          <w:b w:val="false"/>
          <w:i w:val="false"/>
          <w:color w:val="000000"/>
          <w:sz w:val="28"/>
        </w:rPr>
        <w:t xml:space="preserve">95 </w:t>
      </w:r>
      <w:r>
        <w:rPr>
          <w:rFonts w:ascii="Times New Roman"/>
          <w:b w:val="false"/>
          <w:i w:val="false"/>
          <w:color w:val="ff0000"/>
          <w:sz w:val="28"/>
        </w:rPr>
        <w:t xml:space="preserve">(порядок введения в действие см. п.3 пост.от 27 августа 2005 года N </w:t>
      </w:r>
      <w:r>
        <w:rPr>
          <w:rFonts w:ascii="Times New Roman"/>
          <w:b w:val="false"/>
          <w:i w:val="false"/>
          <w:color w:val="000000"/>
          <w:sz w:val="28"/>
        </w:rPr>
        <w:t>95</w:t>
      </w:r>
      <w:r>
        <w:rPr>
          <w:rFonts w:ascii="Times New Roman"/>
          <w:b w:val="false"/>
          <w:i w:val="false"/>
          <w:color w:val="ff0000"/>
          <w:sz w:val="28"/>
        </w:rPr>
        <w:t xml:space="preserve">); от 30.05.2011  </w:t>
      </w:r>
      <w:r>
        <w:rPr>
          <w:rFonts w:ascii="Times New Roman"/>
          <w:b w:val="false"/>
          <w:i w:val="false"/>
          <w:color w:val="000000"/>
          <w:sz w:val="28"/>
        </w:rPr>
        <w:t>№ 52</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официального опубликования); от 28.01.2016 </w:t>
      </w:r>
      <w:r>
        <w:rPr>
          <w:rFonts w:ascii="Times New Roman"/>
          <w:b w:val="false"/>
          <w:i w:val="false"/>
          <w:color w:val="000000"/>
          <w:sz w:val="28"/>
        </w:rPr>
        <w:t>№ 32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16. При принятии платежного извещения от отправителя денег банк-получатель выдает отправителю денег соответствующее подтверждение о принятии наличных денег.  </w:t>
      </w:r>
      <w:r>
        <w:br/>
      </w:r>
      <w:r>
        <w:rPr>
          <w:rFonts w:ascii="Times New Roman"/>
          <w:b w:val="false"/>
          <w:i w:val="false"/>
          <w:color w:val="000000"/>
          <w:sz w:val="28"/>
        </w:rPr>
        <w:t>
</w:t>
      </w:r>
      <w:r>
        <w:rPr>
          <w:rFonts w:ascii="Times New Roman"/>
          <w:b w:val="false"/>
          <w:i w:val="false"/>
          <w:color w:val="000000"/>
          <w:sz w:val="28"/>
        </w:rPr>
        <w:t xml:space="preserve">
      17. За исполнение платежных извещений клиентов по платежам и переводам денег без открытия банковского счета допускается взимание банком комиссионного вознаграждения с клиентов. </w:t>
      </w:r>
      <w:r>
        <w:br/>
      </w:r>
      <w:r>
        <w:rPr>
          <w:rFonts w:ascii="Times New Roman"/>
          <w:b w:val="false"/>
          <w:i w:val="false"/>
          <w:color w:val="000000"/>
          <w:sz w:val="28"/>
        </w:rPr>
        <w:t>
      Размер, порядок и сроки уплаты комиссионного вознаграждения устанавливаются банком самостоятельно.</w:t>
      </w:r>
      <w:r>
        <w:br/>
      </w: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18. При исполнении платежного извещения банк-получатель не взимает комиссионное вознаграждение за счет суммы платежа, если иное не предусмотрено договором перевода денег между банком-получателем и отправителем денег (за исключением договоров перевода денег в целях уплаты платежей в бюджет).</w:t>
      </w:r>
      <w:r>
        <w:br/>
      </w:r>
      <w:r>
        <w:rPr>
          <w:rFonts w:ascii="Times New Roman"/>
          <w:b w:val="false"/>
          <w:i w:val="false"/>
          <w:color w:val="000000"/>
          <w:sz w:val="28"/>
        </w:rPr>
        <w:t>
      </w:t>
      </w:r>
      <w:r>
        <w:rPr>
          <w:rFonts w:ascii="Times New Roman"/>
          <w:b w:val="false"/>
          <w:i w:val="false"/>
          <w:color w:val="ff0000"/>
          <w:sz w:val="28"/>
        </w:rPr>
        <w:t xml:space="preserve">Сноска. Пункт 18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19. Банк отказывает отправителю денег в приеме платежных извещений если: </w:t>
      </w:r>
      <w:r>
        <w:br/>
      </w:r>
      <w:r>
        <w:rPr>
          <w:rFonts w:ascii="Times New Roman"/>
          <w:b w:val="false"/>
          <w:i w:val="false"/>
          <w:color w:val="000000"/>
          <w:sz w:val="28"/>
        </w:rPr>
        <w:t>
      1) платежное извещение заполнено и (или) предъявлено с нарушением требований, установленных Правилами и (или) условиями договора перевода денег;</w:t>
      </w:r>
      <w:r>
        <w:br/>
      </w:r>
      <w:r>
        <w:rPr>
          <w:rFonts w:ascii="Times New Roman"/>
          <w:b w:val="false"/>
          <w:i w:val="false"/>
          <w:color w:val="000000"/>
          <w:sz w:val="28"/>
        </w:rPr>
        <w:t>
</w:t>
      </w:r>
      <w:r>
        <w:rPr>
          <w:rFonts w:ascii="Times New Roman"/>
          <w:b w:val="false"/>
          <w:i w:val="false"/>
          <w:color w:val="000000"/>
          <w:sz w:val="28"/>
        </w:rPr>
        <w:t xml:space="preserve">
      2) отправителем денег не обеспечена сумма денег, необходимая для осуществления перевода денег;  </w:t>
      </w:r>
      <w:r>
        <w:br/>
      </w:r>
      <w:r>
        <w:rPr>
          <w:rFonts w:ascii="Times New Roman"/>
          <w:b w:val="false"/>
          <w:i w:val="false"/>
          <w:color w:val="000000"/>
          <w:sz w:val="28"/>
        </w:rPr>
        <w:t>
</w:t>
      </w:r>
      <w:r>
        <w:rPr>
          <w:rFonts w:ascii="Times New Roman"/>
          <w:b w:val="false"/>
          <w:i w:val="false"/>
          <w:color w:val="000000"/>
          <w:sz w:val="28"/>
        </w:rPr>
        <w:t xml:space="preserve">
      3) банком обнаружены несоответствия сумм, указанных в платежном извещении, цифрами и прописью;  </w:t>
      </w:r>
      <w:r>
        <w:br/>
      </w:r>
      <w:r>
        <w:rPr>
          <w:rFonts w:ascii="Times New Roman"/>
          <w:b w:val="false"/>
          <w:i w:val="false"/>
          <w:color w:val="000000"/>
          <w:sz w:val="28"/>
        </w:rPr>
        <w:t>
</w:t>
      </w:r>
      <w:r>
        <w:rPr>
          <w:rFonts w:ascii="Times New Roman"/>
          <w:b w:val="false"/>
          <w:i w:val="false"/>
          <w:color w:val="000000"/>
          <w:sz w:val="28"/>
        </w:rPr>
        <w:t>
      4) при несоблюдении иных требований,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(или) условиями договора о переводе денег.</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постановлениями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28.01.2016 </w:t>
      </w:r>
      <w:r>
        <w:rPr>
          <w:rFonts w:ascii="Times New Roman"/>
          <w:b w:val="false"/>
          <w:i w:val="false"/>
          <w:color w:val="000000"/>
          <w:sz w:val="28"/>
        </w:rPr>
        <w:t>№ 32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1"/>
    <w:bookmarkStart w:name="z36" w:id="12"/>
    <w:p>
      <w:pPr>
        <w:spacing w:after="0"/>
        <w:ind w:left="0"/>
        <w:jc w:val="left"/>
      </w:pPr>
      <w:r>
        <w:rPr>
          <w:rFonts w:ascii="Times New Roman"/>
          <w:b/>
          <w:i w:val="false"/>
          <w:color w:val="000000"/>
        </w:rPr>
        <w:t xml:space="preserve"> 
3-1. Особенности осуществления платежей и переводов денег без открытия банковского счета через электронные терминалы</w:t>
      </w:r>
    </w:p>
    <w:bookmarkEnd w:id="12"/>
    <w:p>
      <w:pPr>
        <w:spacing w:after="0"/>
        <w:ind w:left="0"/>
        <w:jc w:val="both"/>
      </w:pPr>
      <w:r>
        <w:rPr>
          <w:rFonts w:ascii="Times New Roman"/>
          <w:b w:val="false"/>
          <w:i w:val="false"/>
          <w:color w:val="ff0000"/>
          <w:sz w:val="28"/>
        </w:rPr>
        <w:t xml:space="preserve">      Сноска. Заголовок главы 3-1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Постановление дополнено главой 3-1 в соответствии с постановлением Правления Нац. Банка РК от 25 июня 2007 г. </w:t>
      </w:r>
      <w:r>
        <w:rPr>
          <w:rFonts w:ascii="Times New Roman"/>
          <w:b w:val="false"/>
          <w:i w:val="false"/>
          <w:color w:val="ff0000"/>
          <w:sz w:val="28"/>
        </w:rPr>
        <w:t xml:space="preserve">N 67 </w:t>
      </w:r>
      <w:r>
        <w:rPr>
          <w:rFonts w:ascii="Times New Roman"/>
          <w:b w:val="false"/>
          <w:i w:val="false"/>
          <w:color w:val="ff0000"/>
          <w:sz w:val="28"/>
        </w:rPr>
        <w:t xml:space="preserve">(вводится в действие со дня официального опубликования). </w:t>
      </w:r>
    </w:p>
    <w:bookmarkStart w:name="z54" w:id="13"/>
    <w:p>
      <w:pPr>
        <w:spacing w:after="0"/>
        <w:ind w:left="0"/>
        <w:jc w:val="both"/>
      </w:pPr>
      <w:r>
        <w:rPr>
          <w:rFonts w:ascii="Times New Roman"/>
          <w:b w:val="false"/>
          <w:i w:val="false"/>
          <w:color w:val="000000"/>
          <w:sz w:val="28"/>
        </w:rPr>
        <w:t xml:space="preserve">
      19-1. Осуществление платежей и переводов денег без открытия банковского счета через электронные терминалы производится на основании платежного электронного сообщения, составляемого при осуществлении банком приема наличных денег от отправителя с использованием электронных терминалов (далее - платежное сообщение). Платежное сообщение представляет собой указание отправителя денег банку об осуществлении платежа и/или перевода денег в пользу бенефициара. </w:t>
      </w:r>
      <w:r>
        <w:br/>
      </w:r>
      <w:r>
        <w:rPr>
          <w:rFonts w:ascii="Times New Roman"/>
          <w:b w:val="false"/>
          <w:i w:val="false"/>
          <w:color w:val="000000"/>
          <w:sz w:val="28"/>
        </w:rPr>
        <w:t>
</w:t>
      </w:r>
      <w:r>
        <w:rPr>
          <w:rFonts w:ascii="Times New Roman"/>
          <w:b w:val="false"/>
          <w:i w:val="false"/>
          <w:color w:val="000000"/>
          <w:sz w:val="28"/>
        </w:rPr>
        <w:t>
      19-2. При осуществлении платежей и переводов денег без открытия банковского счета путем взноса наличных денег через электронные терминалы отправителю денег выдается чек, который содержит следующие обязательные реквизиты:</w:t>
      </w:r>
      <w:r>
        <w:br/>
      </w:r>
      <w:r>
        <w:rPr>
          <w:rFonts w:ascii="Times New Roman"/>
          <w:b w:val="false"/>
          <w:i w:val="false"/>
          <w:color w:val="000000"/>
          <w:sz w:val="28"/>
        </w:rPr>
        <w:t>
      1) номер документа, число, месяц, год выписки;</w:t>
      </w:r>
      <w:r>
        <w:br/>
      </w:r>
      <w:r>
        <w:rPr>
          <w:rFonts w:ascii="Times New Roman"/>
          <w:b w:val="false"/>
          <w:i w:val="false"/>
          <w:color w:val="000000"/>
          <w:sz w:val="28"/>
        </w:rPr>
        <w:t>
      2) наименование банка отправителя денег и бенефициара;</w:t>
      </w:r>
      <w:r>
        <w:br/>
      </w:r>
      <w:r>
        <w:rPr>
          <w:rFonts w:ascii="Times New Roman"/>
          <w:b w:val="false"/>
          <w:i w:val="false"/>
          <w:color w:val="000000"/>
          <w:sz w:val="28"/>
        </w:rPr>
        <w:t>
      3) сумму платежа;</w:t>
      </w:r>
      <w:r>
        <w:br/>
      </w:r>
      <w:r>
        <w:rPr>
          <w:rFonts w:ascii="Times New Roman"/>
          <w:b w:val="false"/>
          <w:i w:val="false"/>
          <w:color w:val="000000"/>
          <w:sz w:val="28"/>
        </w:rPr>
        <w:t>
      4) сумму комиссионного вознаграждения банка;</w:t>
      </w:r>
      <w:r>
        <w:br/>
      </w:r>
      <w:r>
        <w:rPr>
          <w:rFonts w:ascii="Times New Roman"/>
          <w:b w:val="false"/>
          <w:i w:val="false"/>
          <w:color w:val="000000"/>
          <w:sz w:val="28"/>
        </w:rPr>
        <w:t>
      5) валюту платежа;</w:t>
      </w:r>
      <w:r>
        <w:br/>
      </w:r>
      <w:r>
        <w:rPr>
          <w:rFonts w:ascii="Times New Roman"/>
          <w:b w:val="false"/>
          <w:i w:val="false"/>
          <w:color w:val="000000"/>
          <w:sz w:val="28"/>
        </w:rPr>
        <w:t>
      6) назначение платежа;</w:t>
      </w:r>
      <w:r>
        <w:br/>
      </w:r>
      <w:r>
        <w:rPr>
          <w:rFonts w:ascii="Times New Roman"/>
          <w:b w:val="false"/>
          <w:i w:val="false"/>
          <w:color w:val="000000"/>
          <w:sz w:val="28"/>
        </w:rPr>
        <w:t>
      7) код назначения платежа.</w:t>
      </w:r>
      <w:r>
        <w:br/>
      </w:r>
      <w:r>
        <w:rPr>
          <w:rFonts w:ascii="Times New Roman"/>
          <w:b w:val="false"/>
          <w:i w:val="false"/>
          <w:color w:val="000000"/>
          <w:sz w:val="28"/>
        </w:rPr>
        <w:t>
      </w:t>
      </w:r>
      <w:r>
        <w:rPr>
          <w:rFonts w:ascii="Times New Roman"/>
          <w:b w:val="false"/>
          <w:i w:val="false"/>
          <w:color w:val="ff0000"/>
          <w:sz w:val="28"/>
        </w:rPr>
        <w:t xml:space="preserve">Сноска. Пункт 19-2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19-3. При осуществлении отправителем денег платежей в бюджет через электронные терминалы чек, помимо реквизитов, предусмотренных </w:t>
      </w:r>
      <w:r>
        <w:rPr>
          <w:rFonts w:ascii="Times New Roman"/>
          <w:b w:val="false"/>
          <w:i w:val="false"/>
          <w:color w:val="000000"/>
          <w:sz w:val="28"/>
        </w:rPr>
        <w:t>пунктом 19-2</w:t>
      </w:r>
      <w:r>
        <w:rPr>
          <w:rFonts w:ascii="Times New Roman"/>
          <w:b w:val="false"/>
          <w:i w:val="false"/>
          <w:color w:val="000000"/>
          <w:sz w:val="28"/>
        </w:rPr>
        <w:t xml:space="preserve"> Правил, содержит следующие реквизиты:</w:t>
      </w:r>
      <w:r>
        <w:br/>
      </w:r>
      <w:r>
        <w:rPr>
          <w:rFonts w:ascii="Times New Roman"/>
          <w:b w:val="false"/>
          <w:i w:val="false"/>
          <w:color w:val="000000"/>
          <w:sz w:val="28"/>
        </w:rPr>
        <w:t>
      1) идентификационный номер клиента;</w:t>
      </w:r>
      <w:r>
        <w:br/>
      </w:r>
      <w:r>
        <w:rPr>
          <w:rFonts w:ascii="Times New Roman"/>
          <w:b w:val="false"/>
          <w:i w:val="false"/>
          <w:color w:val="000000"/>
          <w:sz w:val="28"/>
        </w:rPr>
        <w:t>
      2) наименование платежей в бюджет с указанием цифрового значения кода бюджетной классификации;</w:t>
      </w:r>
      <w:r>
        <w:br/>
      </w:r>
      <w:r>
        <w:rPr>
          <w:rFonts w:ascii="Times New Roman"/>
          <w:b w:val="false"/>
          <w:i w:val="false"/>
          <w:color w:val="000000"/>
          <w:sz w:val="28"/>
        </w:rPr>
        <w:t>
      3) код органа государственных доходов (цифровое значение);</w:t>
      </w:r>
      <w:r>
        <w:br/>
      </w:r>
      <w:r>
        <w:rPr>
          <w:rFonts w:ascii="Times New Roman"/>
          <w:b w:val="false"/>
          <w:i w:val="false"/>
          <w:color w:val="000000"/>
          <w:sz w:val="28"/>
        </w:rPr>
        <w:t>
      4) при уплате налога на транспортное средство идентификационный номер транспортного средства.</w:t>
      </w:r>
      <w:r>
        <w:br/>
      </w:r>
      <w:r>
        <w:rPr>
          <w:rFonts w:ascii="Times New Roman"/>
          <w:b w:val="false"/>
          <w:i w:val="false"/>
          <w:color w:val="000000"/>
          <w:sz w:val="28"/>
        </w:rPr>
        <w:t>
      Чек при необходимости содержит дополнительные реквизиты, установленные банком.</w:t>
      </w:r>
      <w:r>
        <w:br/>
      </w:r>
      <w:r>
        <w:rPr>
          <w:rFonts w:ascii="Times New Roman"/>
          <w:b w:val="false"/>
          <w:i w:val="false"/>
          <w:color w:val="000000"/>
          <w:sz w:val="28"/>
        </w:rPr>
        <w:t>
</w:t>
      </w:r>
      <w:r>
        <w:rPr>
          <w:rFonts w:ascii="Times New Roman"/>
          <w:b w:val="false"/>
          <w:i w:val="false"/>
          <w:color w:val="ff0000"/>
          <w:sz w:val="28"/>
        </w:rPr>
        <w:t xml:space="preserve">      Сноска. Пункт 19-3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000000"/>
          <w:sz w:val="28"/>
        </w:rPr>
        <w:t> </w:t>
      </w:r>
      <w:r>
        <w:rPr>
          <w:rFonts w:ascii="Times New Roman"/>
          <w:b w:val="false"/>
          <w:i w:val="false"/>
          <w:color w:val="ff0000"/>
          <w:sz w:val="28"/>
        </w:rPr>
        <w:t xml:space="preserve">(вводится в действие с 01.07.2013); с изменениями, внесенными постановлениями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28.01.2016 </w:t>
      </w:r>
      <w:r>
        <w:rPr>
          <w:rFonts w:ascii="Times New Roman"/>
          <w:b w:val="false"/>
          <w:i w:val="false"/>
          <w:color w:val="000000"/>
          <w:sz w:val="28"/>
        </w:rPr>
        <w:t>№ 32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19-4. Чек, выдаваемый электронным терминалом отправителю денег, имеет статус первичного документа и служит подтверждением факта осуществления платежа и/или перевода денег путем взноса наличных денег в банк через электронный терминал. </w:t>
      </w:r>
      <w:r>
        <w:br/>
      </w:r>
      <w:r>
        <w:rPr>
          <w:rFonts w:ascii="Times New Roman"/>
          <w:b w:val="false"/>
          <w:i w:val="false"/>
          <w:color w:val="000000"/>
          <w:sz w:val="28"/>
        </w:rPr>
        <w:t>
</w:t>
      </w:r>
      <w:r>
        <w:rPr>
          <w:rFonts w:ascii="Times New Roman"/>
          <w:b w:val="false"/>
          <w:i w:val="false"/>
          <w:color w:val="000000"/>
          <w:sz w:val="28"/>
        </w:rPr>
        <w:t>
      19-5. После приема наличных денег через электронные терминалы и выдачи чека, составленного в соответствии с требованиями </w:t>
      </w:r>
      <w:r>
        <w:rPr>
          <w:rFonts w:ascii="Times New Roman"/>
          <w:b w:val="false"/>
          <w:i w:val="false"/>
          <w:color w:val="000000"/>
          <w:sz w:val="28"/>
        </w:rPr>
        <w:t>пунктов 19-2</w:t>
      </w:r>
      <w:r>
        <w:rPr>
          <w:rFonts w:ascii="Times New Roman"/>
          <w:b w:val="false"/>
          <w:i w:val="false"/>
          <w:color w:val="000000"/>
          <w:sz w:val="28"/>
        </w:rPr>
        <w:t xml:space="preserve"> и/или </w:t>
      </w:r>
      <w:r>
        <w:rPr>
          <w:rFonts w:ascii="Times New Roman"/>
          <w:b w:val="false"/>
          <w:i w:val="false"/>
          <w:color w:val="000000"/>
          <w:sz w:val="28"/>
        </w:rPr>
        <w:t>19-3</w:t>
      </w:r>
      <w:r>
        <w:rPr>
          <w:rFonts w:ascii="Times New Roman"/>
          <w:b w:val="false"/>
          <w:i w:val="false"/>
          <w:color w:val="000000"/>
          <w:sz w:val="28"/>
        </w:rPr>
        <w:t xml:space="preserve"> Правил, у банка возникает обязательство перед отправителем денег по осуществлению платежа и/или перевода денег в пользу бенефициара.</w:t>
      </w:r>
      <w:r>
        <w:br/>
      </w:r>
      <w:r>
        <w:rPr>
          <w:rFonts w:ascii="Times New Roman"/>
          <w:b w:val="false"/>
          <w:i w:val="false"/>
          <w:color w:val="000000"/>
          <w:sz w:val="28"/>
        </w:rPr>
        <w:t>
</w:t>
      </w:r>
      <w:r>
        <w:rPr>
          <w:rFonts w:ascii="Times New Roman"/>
          <w:b w:val="false"/>
          <w:i w:val="false"/>
          <w:color w:val="ff0000"/>
          <w:sz w:val="28"/>
        </w:rPr>
        <w:t xml:space="preserve">      Сноска. Пункт 19-5 в редакции </w:t>
      </w:r>
      <w:r>
        <w:rPr>
          <w:rFonts w:ascii="Times New Roman"/>
          <w:b w:val="false"/>
          <w:i w:val="false"/>
          <w:color w:val="ff0000"/>
          <w:sz w:val="28"/>
        </w:rPr>
        <w:t>п</w:t>
      </w:r>
      <w:r>
        <w:rPr>
          <w:rFonts w:ascii="Times New Roman"/>
          <w:b w:val="false"/>
          <w:i w:val="false"/>
          <w:color w:val="ff0000"/>
          <w:sz w:val="28"/>
        </w:rPr>
        <w:t xml:space="preserve">остановления Правления Национального Банка РК от 28.01.2016 </w:t>
      </w:r>
      <w:r>
        <w:rPr>
          <w:rFonts w:ascii="Times New Roman"/>
          <w:b w:val="false"/>
          <w:i w:val="false"/>
          <w:color w:val="000000"/>
          <w:sz w:val="28"/>
        </w:rPr>
        <w:t>№ 32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3"/>
    <w:bookmarkStart w:name="z10" w:id="14"/>
    <w:p>
      <w:pPr>
        <w:spacing w:after="0"/>
        <w:ind w:left="0"/>
        <w:jc w:val="left"/>
      </w:pPr>
      <w:r>
        <w:rPr>
          <w:rFonts w:ascii="Times New Roman"/>
          <w:b/>
          <w:i w:val="false"/>
          <w:color w:val="000000"/>
        </w:rPr>
        <w:t xml:space="preserve"> 
4. Договор о переводе денег</w:t>
      </w:r>
    </w:p>
    <w:bookmarkEnd w:id="14"/>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1" w:id="15"/>
    <w:p>
      <w:pPr>
        <w:spacing w:after="0"/>
        <w:ind w:left="0"/>
        <w:jc w:val="both"/>
      </w:pPr>
      <w:r>
        <w:rPr>
          <w:rFonts w:ascii="Times New Roman"/>
          <w:b w:val="false"/>
          <w:i w:val="false"/>
          <w:color w:val="000000"/>
          <w:sz w:val="28"/>
        </w:rPr>
        <w:t xml:space="preserve">
      20. Перевод денег без открытия банковского счета осуществляется по договору о переводе денег. По договору о переводе денег одна сторона (банк-получатель) обязуется по поручению другой стороны (отправителя денег) перевести деньги в пользу третьего лица без присвоения индивидуального идентификационного кода отправителю денег.  </w:t>
      </w:r>
      <w:r>
        <w:br/>
      </w:r>
      <w:r>
        <w:rPr>
          <w:rFonts w:ascii="Times New Roman"/>
          <w:b w:val="false"/>
          <w:i w:val="false"/>
          <w:color w:val="000000"/>
          <w:sz w:val="28"/>
        </w:rPr>
        <w:t>
</w:t>
      </w:r>
      <w:r>
        <w:rPr>
          <w:rFonts w:ascii="Times New Roman"/>
          <w:b w:val="false"/>
          <w:i w:val="false"/>
          <w:color w:val="000000"/>
          <w:sz w:val="28"/>
        </w:rPr>
        <w:t>
      21. При заключении договора о переводе денег банк-получатель и отправитель денег оговаривают порядок осуществления перевода денег, в том числе порядок взимания комиссионного вознаграждения, а также свои права, обязанности и ответственность по переводу денег.</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22. Договор о переводе денег считается заключенным, если банк принимает к исполнению платежные извещения клиента в момент обращения клиента с предложением об оказании ему такой банковской услуги или выдает чек, подтверждающий осуществление платежа и/или перевода денег путем взноса наличных денег через электронный терминал. </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постановлением Правления Нац. Банка РК от 25 июня 2007 г.  </w:t>
      </w:r>
      <w:r>
        <w:rPr>
          <w:rFonts w:ascii="Times New Roman"/>
          <w:b w:val="false"/>
          <w:i w:val="false"/>
          <w:color w:val="000000"/>
          <w:sz w:val="28"/>
        </w:rPr>
        <w:t xml:space="preserve">N 67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23. Банк-получатель обязан ознакомить отправителя денег, осуществляющего перевод денег без открытия банковского счета, с порядком осуществления платежа и с собственными тарифами, установленными внутренними правилами банка по предоставлению данного вида услуг.  </w:t>
      </w:r>
    </w:p>
    <w:bookmarkEnd w:id="15"/>
    <w:bookmarkStart w:name="z12" w:id="16"/>
    <w:p>
      <w:pPr>
        <w:spacing w:after="0"/>
        <w:ind w:left="0"/>
        <w:jc w:val="left"/>
      </w:pPr>
      <w:r>
        <w:rPr>
          <w:rFonts w:ascii="Times New Roman"/>
          <w:b/>
          <w:i w:val="false"/>
          <w:color w:val="000000"/>
        </w:rPr>
        <w:t xml:space="preserve"> 
5. Осуществление перевода денег</w:t>
      </w:r>
    </w:p>
    <w:bookmarkEnd w:id="16"/>
    <w:p>
      <w:pPr>
        <w:spacing w:after="0"/>
        <w:ind w:left="0"/>
        <w:jc w:val="both"/>
      </w:pPr>
      <w:r>
        <w:rPr>
          <w:rFonts w:ascii="Times New Roman"/>
          <w:b w:val="false"/>
          <w:i w:val="false"/>
          <w:color w:val="ff0000"/>
          <w:sz w:val="28"/>
        </w:rPr>
        <w:t xml:space="preserve">      Сноска. Заголовок главы 5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3" w:id="17"/>
    <w:p>
      <w:pPr>
        <w:spacing w:after="0"/>
        <w:ind w:left="0"/>
        <w:jc w:val="both"/>
      </w:pPr>
      <w:r>
        <w:rPr>
          <w:rFonts w:ascii="Times New Roman"/>
          <w:b w:val="false"/>
          <w:i w:val="false"/>
          <w:color w:val="000000"/>
          <w:sz w:val="28"/>
        </w:rPr>
        <w:t>
      24. Для осуществления перевода денег банк отправителя денег на основании принятого платежного извещения или созданного платежного сообщения оформляет соответствующее платежное поручение, исполнение которого производится способами и в порядке, предусмотренными Законом о платежах и Инструкцией № 179.</w:t>
      </w:r>
      <w:r>
        <w:br/>
      </w: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Правления Национального Банка РК от 28.01.2016 </w:t>
      </w:r>
      <w:r>
        <w:rPr>
          <w:rFonts w:ascii="Times New Roman"/>
          <w:b w:val="false"/>
          <w:i w:val="false"/>
          <w:color w:val="000000"/>
          <w:sz w:val="28"/>
        </w:rPr>
        <w:t>№ 32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7"/>
    <w:bookmarkStart w:name="z14" w:id="18"/>
    <w:p>
      <w:pPr>
        <w:spacing w:after="0"/>
        <w:ind w:left="0"/>
        <w:jc w:val="left"/>
      </w:pPr>
      <w:r>
        <w:rPr>
          <w:rFonts w:ascii="Times New Roman"/>
          <w:b/>
          <w:i w:val="false"/>
          <w:color w:val="000000"/>
        </w:rPr>
        <w:t xml:space="preserve"> 
6. Завершение платежей и переводов денег</w:t>
      </w:r>
    </w:p>
    <w:bookmarkEnd w:id="18"/>
    <w:p>
      <w:pPr>
        <w:spacing w:after="0"/>
        <w:ind w:left="0"/>
        <w:jc w:val="both"/>
      </w:pPr>
      <w:r>
        <w:rPr>
          <w:rFonts w:ascii="Times New Roman"/>
          <w:b w:val="false"/>
          <w:i w:val="false"/>
          <w:color w:val="ff0000"/>
          <w:sz w:val="28"/>
        </w:rPr>
        <w:t xml:space="preserve">      Сноска. Заголовок главы 6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5" w:id="19"/>
    <w:p>
      <w:pPr>
        <w:spacing w:after="0"/>
        <w:ind w:left="0"/>
        <w:jc w:val="both"/>
      </w:pPr>
      <w:r>
        <w:rPr>
          <w:rFonts w:ascii="Times New Roman"/>
          <w:b w:val="false"/>
          <w:i w:val="false"/>
          <w:color w:val="000000"/>
          <w:sz w:val="28"/>
        </w:rPr>
        <w:t>
      25. При принятии денег в пользу бенефициара, не имеющего банковского счета, банк бенефициара извещает бенефициара о получении денег в его пользу, путем направления извещения, составленного банком в установленной им форме или иным способом, установленным банком.</w:t>
      </w:r>
      <w:r>
        <w:br/>
      </w:r>
      <w:r>
        <w:rPr>
          <w:rFonts w:ascii="Times New Roman"/>
          <w:b w:val="false"/>
          <w:i w:val="false"/>
          <w:color w:val="000000"/>
          <w:sz w:val="28"/>
        </w:rPr>
        <w:t>
      </w:t>
      </w:r>
      <w:r>
        <w:rPr>
          <w:rFonts w:ascii="Times New Roman"/>
          <w:b w:val="false"/>
          <w:i w:val="false"/>
          <w:color w:val="ff0000"/>
          <w:sz w:val="28"/>
        </w:rPr>
        <w:t xml:space="preserve">Сноска. Пункт 25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26. Перевод денег в соответствии с платежным извещением или платежным сообщением отправителя денег считается завершенным с момента:  </w:t>
      </w:r>
      <w:r>
        <w:br/>
      </w:r>
      <w:r>
        <w:rPr>
          <w:rFonts w:ascii="Times New Roman"/>
          <w:b w:val="false"/>
          <w:i w:val="false"/>
          <w:color w:val="000000"/>
          <w:sz w:val="28"/>
        </w:rPr>
        <w:t xml:space="preserve">
      1) совершения бухгалтерской записи по банковскому счету бенефициара при поступлении денег в его пользу;  </w:t>
      </w:r>
      <w:r>
        <w:br/>
      </w:r>
      <w:r>
        <w:rPr>
          <w:rFonts w:ascii="Times New Roman"/>
          <w:b w:val="false"/>
          <w:i w:val="false"/>
          <w:color w:val="000000"/>
          <w:sz w:val="28"/>
        </w:rPr>
        <w:t xml:space="preserve">
      2) фактической выдачи наличных денег бенефициару банком бенефициара, если бенефициар не имеет банковского счета. </w:t>
      </w:r>
      <w:r>
        <w:br/>
      </w: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постановлением Правления Нац. Банка РК от 25 июня 2007 г.  </w:t>
      </w:r>
      <w:r>
        <w:rPr>
          <w:rFonts w:ascii="Times New Roman"/>
          <w:b w:val="false"/>
          <w:i w:val="false"/>
          <w:color w:val="000000"/>
          <w:sz w:val="28"/>
        </w:rPr>
        <w:t xml:space="preserve">N 67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27. Выдача бенефициару - физическому лицу суммы наличных денег по платежному извещению производится банком бенефициара при предъявлении бенефициаром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xml:space="preserve">
      28. Банк выдает бенефициару документ, подтверждающий осуществление платежа и содержащий условия платежного извещения отправителя денег. </w:t>
      </w:r>
      <w:r>
        <w:br/>
      </w: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Правления Национального Банка РК от 28.01.2016 </w:t>
      </w:r>
      <w:r>
        <w:rPr>
          <w:rFonts w:ascii="Times New Roman"/>
          <w:b w:val="false"/>
          <w:i w:val="false"/>
          <w:color w:val="000000"/>
          <w:sz w:val="28"/>
        </w:rPr>
        <w:t>№ 32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 Бенефициар при получении наличных денег расписывается в соответствующем документе банка с обязательным указанием фамилии, имени, отчества (при его наличии), данных документа, удостоверяющего личность, а также суммы полученных денег, валюты платежа.</w:t>
      </w:r>
      <w:r>
        <w:br/>
      </w:r>
      <w:r>
        <w:rPr>
          <w:rFonts w:ascii="Times New Roman"/>
          <w:b w:val="false"/>
          <w:i w:val="false"/>
          <w:color w:val="000000"/>
          <w:sz w:val="28"/>
        </w:rPr>
        <w:t>
</w:t>
      </w:r>
      <w:r>
        <w:rPr>
          <w:rFonts w:ascii="Times New Roman"/>
          <w:b w:val="false"/>
          <w:i w:val="false"/>
          <w:color w:val="ff0000"/>
          <w:sz w:val="28"/>
        </w:rPr>
        <w:t xml:space="preserve">      Сноска. Пункт 29 в редакции постановления Правления Национального Банка РК от 28.01.2016 </w:t>
      </w:r>
      <w:r>
        <w:rPr>
          <w:rFonts w:ascii="Times New Roman"/>
          <w:b w:val="false"/>
          <w:i w:val="false"/>
          <w:color w:val="000000"/>
          <w:sz w:val="28"/>
        </w:rPr>
        <w:t>№ 32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30. Банк бенефициара при неявке бенефициара для получения суммы перевода денег по платежному извещению (в случае отсутствия его банковского счета) учитывает данную сумму на соответствующих счетах банка, предусмотренных планом счетов бухгалтерского учета для банков второго уровня, в сроки, установленные банком.</w:t>
      </w:r>
      <w:r>
        <w:br/>
      </w:r>
      <w:r>
        <w:rPr>
          <w:rFonts w:ascii="Times New Roman"/>
          <w:b w:val="false"/>
          <w:i w:val="false"/>
          <w:color w:val="000000"/>
          <w:sz w:val="28"/>
        </w:rPr>
        <w:t>
      </w:t>
      </w:r>
      <w:r>
        <w:rPr>
          <w:rFonts w:ascii="Times New Roman"/>
          <w:b w:val="false"/>
          <w:i w:val="false"/>
          <w:color w:val="ff0000"/>
          <w:sz w:val="28"/>
        </w:rPr>
        <w:t xml:space="preserve">Сноска. Пункт 30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 Отзыв и приостановление исполнения платежного извещения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w:t>
      </w:r>
    </w:p>
    <w:bookmarkEnd w:id="19"/>
    <w:bookmarkStart w:name="z16" w:id="20"/>
    <w:p>
      <w:pPr>
        <w:spacing w:after="0"/>
        <w:ind w:left="0"/>
        <w:jc w:val="left"/>
      </w:pPr>
      <w:r>
        <w:rPr>
          <w:rFonts w:ascii="Times New Roman"/>
          <w:b/>
          <w:i w:val="false"/>
          <w:color w:val="000000"/>
        </w:rPr>
        <w:t xml:space="preserve"> 
7. Возврат денег при переводах без открытия банковского счета</w:t>
      </w:r>
    </w:p>
    <w:bookmarkEnd w:id="20"/>
    <w:p>
      <w:pPr>
        <w:spacing w:after="0"/>
        <w:ind w:left="0"/>
        <w:jc w:val="both"/>
      </w:pPr>
      <w:r>
        <w:rPr>
          <w:rFonts w:ascii="Times New Roman"/>
          <w:b w:val="false"/>
          <w:i w:val="false"/>
          <w:color w:val="ff0000"/>
          <w:sz w:val="28"/>
        </w:rPr>
        <w:t xml:space="preserve">      Сноска. Заголовок главы 7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21"/>
    <w:p>
      <w:pPr>
        <w:spacing w:after="0"/>
        <w:ind w:left="0"/>
        <w:jc w:val="both"/>
      </w:pPr>
      <w:r>
        <w:rPr>
          <w:rFonts w:ascii="Times New Roman"/>
          <w:b w:val="false"/>
          <w:i w:val="false"/>
          <w:color w:val="000000"/>
          <w:sz w:val="28"/>
        </w:rPr>
        <w:t>
      32. При невозможности осуществления перевода денег банк отправителя денег и банк бенефициара предпринимают необходимые меры по их возврату отправителю денег.</w:t>
      </w:r>
      <w:r>
        <w:br/>
      </w:r>
      <w:r>
        <w:rPr>
          <w:rFonts w:ascii="Times New Roman"/>
          <w:b w:val="false"/>
          <w:i w:val="false"/>
          <w:color w:val="000000"/>
          <w:sz w:val="28"/>
        </w:rPr>
        <w:t>
      </w:t>
      </w:r>
      <w:r>
        <w:rPr>
          <w:rFonts w:ascii="Times New Roman"/>
          <w:b w:val="false"/>
          <w:i w:val="false"/>
          <w:color w:val="ff0000"/>
          <w:sz w:val="28"/>
        </w:rPr>
        <w:t xml:space="preserve">Сноска. Пункт 32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33. В случае установления факта исполнения ошибочного указания, сумма такого перевода возвращается банку отправителя денег не позднее следующего операционного дня со дня установления данного факта, с указанием причины возврата.  </w:t>
      </w:r>
      <w:r>
        <w:br/>
      </w:r>
      <w:r>
        <w:rPr>
          <w:rFonts w:ascii="Times New Roman"/>
          <w:b w:val="false"/>
          <w:i w:val="false"/>
          <w:color w:val="000000"/>
          <w:sz w:val="28"/>
        </w:rPr>
        <w:t>
</w:t>
      </w:r>
      <w:r>
        <w:rPr>
          <w:rFonts w:ascii="Times New Roman"/>
          <w:b w:val="false"/>
          <w:i w:val="false"/>
          <w:color w:val="000000"/>
          <w:sz w:val="28"/>
        </w:rPr>
        <w:t xml:space="preserve">
      34. При возврате банку отправителя денег ошибочно переведенной суммы денег:  </w:t>
      </w:r>
      <w:r>
        <w:br/>
      </w:r>
      <w:r>
        <w:rPr>
          <w:rFonts w:ascii="Times New Roman"/>
          <w:b w:val="false"/>
          <w:i w:val="false"/>
          <w:color w:val="000000"/>
          <w:sz w:val="28"/>
        </w:rPr>
        <w:t xml:space="preserve">
      1) при наличии банковского счета отправителя денег данная сумма зачисляется на этот счет;  </w:t>
      </w:r>
      <w:r>
        <w:br/>
      </w:r>
      <w:r>
        <w:rPr>
          <w:rFonts w:ascii="Times New Roman"/>
          <w:b w:val="false"/>
          <w:i w:val="false"/>
          <w:color w:val="000000"/>
          <w:sz w:val="28"/>
        </w:rPr>
        <w:t xml:space="preserve">
      2) при отсутствии банковского счета отправителя денег, сумма учитывается в банке на счетах, предусмотренных планом счетов бухгалтерского учета для банков второго уровня.  </w:t>
      </w:r>
      <w:r>
        <w:br/>
      </w:r>
      <w:r>
        <w:rPr>
          <w:rFonts w:ascii="Times New Roman"/>
          <w:b w:val="false"/>
          <w:i w:val="false"/>
          <w:color w:val="000000"/>
          <w:sz w:val="28"/>
        </w:rPr>
        <w:t>
</w:t>
      </w:r>
      <w:r>
        <w:rPr>
          <w:rFonts w:ascii="Times New Roman"/>
          <w:b w:val="false"/>
          <w:i w:val="false"/>
          <w:color w:val="000000"/>
          <w:sz w:val="28"/>
        </w:rPr>
        <w:t xml:space="preserve">
      35. При возврате денег банком бенефициара банк отправителя денег в течение трех операционных дней со дня поступления возвращенных денег уведомляет отправителя денег о таком возврате способами, установленными банком. </w:t>
      </w:r>
      <w:r>
        <w:br/>
      </w:r>
      <w:r>
        <w:rPr>
          <w:rFonts w:ascii="Times New Roman"/>
          <w:b w:val="false"/>
          <w:i w:val="false"/>
          <w:color w:val="000000"/>
          <w:sz w:val="28"/>
        </w:rPr>
        <w:t>
      В случае если возврат денег произведен по причине исполнения ошибочного указания о переводе денег, то допускается не уведомление отправителя денег о возврате платежа. В течение трех операционных дней со дня возврата денег банком отправителя денег направляется в адрес банка бенефициара платежный документ с надлежащими реквизитами.</w:t>
      </w:r>
      <w:r>
        <w:br/>
      </w:r>
      <w:r>
        <w:rPr>
          <w:rFonts w:ascii="Times New Roman"/>
          <w:b w:val="false"/>
          <w:i w:val="false"/>
          <w:color w:val="000000"/>
          <w:sz w:val="28"/>
        </w:rPr>
        <w:t>
      </w:t>
      </w:r>
      <w:r>
        <w:rPr>
          <w:rFonts w:ascii="Times New Roman"/>
          <w:b w:val="false"/>
          <w:i w:val="false"/>
          <w:color w:val="ff0000"/>
          <w:sz w:val="28"/>
        </w:rPr>
        <w:t xml:space="preserve">Сноска. Пункт 35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36. При отсутствии банковского счета отправителя денег, выплата возвращенных денег производится через кассу банка отправителя денег с предъявлением отправителем денег соответствующего документа с отметками банка о принятии перевода.  </w:t>
      </w:r>
      <w:r>
        <w:br/>
      </w:r>
      <w:r>
        <w:rPr>
          <w:rFonts w:ascii="Times New Roman"/>
          <w:b w:val="false"/>
          <w:i w:val="false"/>
          <w:color w:val="000000"/>
          <w:sz w:val="28"/>
        </w:rPr>
        <w:t>
</w:t>
      </w:r>
      <w:r>
        <w:rPr>
          <w:rFonts w:ascii="Times New Roman"/>
          <w:b w:val="false"/>
          <w:i w:val="false"/>
          <w:color w:val="000000"/>
          <w:sz w:val="28"/>
        </w:rPr>
        <w:t>
      37. Банк-получатель несет ответственность, предусмотренную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и договором перевода денег, за ошибочное исполнение платежного извещения отправителя денег, в случае если ошибка была допущена по его вине.  </w:t>
      </w:r>
      <w:r>
        <w:br/>
      </w:r>
      <w:r>
        <w:rPr>
          <w:rFonts w:ascii="Times New Roman"/>
          <w:b w:val="false"/>
          <w:i w:val="false"/>
          <w:color w:val="000000"/>
          <w:sz w:val="28"/>
        </w:rPr>
        <w:t xml:space="preserve">
      Банк-получатель не несет ответственность по ошибочно исполненному платежному извещению, если ошибку в таком платежном извещении совершил отправитель денег.  </w:t>
      </w:r>
    </w:p>
    <w:bookmarkEnd w:id="21"/>
    <w:bookmarkStart w:name="z18" w:id="22"/>
    <w:p>
      <w:pPr>
        <w:spacing w:after="0"/>
        <w:ind w:left="0"/>
        <w:jc w:val="left"/>
      </w:pPr>
      <w:r>
        <w:rPr>
          <w:rFonts w:ascii="Times New Roman"/>
          <w:b/>
          <w:i w:val="false"/>
          <w:color w:val="000000"/>
        </w:rPr>
        <w:t xml:space="preserve"> 
8. Ответственность сторон</w:t>
      </w:r>
    </w:p>
    <w:bookmarkEnd w:id="22"/>
    <w:p>
      <w:pPr>
        <w:spacing w:after="0"/>
        <w:ind w:left="0"/>
        <w:jc w:val="both"/>
      </w:pPr>
      <w:r>
        <w:rPr>
          <w:rFonts w:ascii="Times New Roman"/>
          <w:b w:val="false"/>
          <w:i w:val="false"/>
          <w:color w:val="ff0000"/>
          <w:sz w:val="28"/>
        </w:rPr>
        <w:t xml:space="preserve">      Сноска. Глава 8 исключена постановлением Правления Национального Банка РК от 28.01.2016 </w:t>
      </w:r>
      <w:r>
        <w:rPr>
          <w:rFonts w:ascii="Times New Roman"/>
          <w:b w:val="false"/>
          <w:i w:val="false"/>
          <w:color w:val="ff0000"/>
          <w:sz w:val="28"/>
        </w:rPr>
        <w:t>№ 32</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20" w:id="23"/>
    <w:p>
      <w:pPr>
        <w:spacing w:after="0"/>
        <w:ind w:left="0"/>
        <w:jc w:val="both"/>
      </w:pPr>
      <w:r>
        <w:rPr>
          <w:rFonts w:ascii="Times New Roman"/>
          <w:b w:val="false"/>
          <w:i w:val="false"/>
          <w:color w:val="000000"/>
          <w:sz w:val="28"/>
        </w:rPr>
        <w:t>
</w:t>
      </w:r>
      <w:r>
        <w:rPr>
          <w:rFonts w:ascii="Times New Roman"/>
          <w:b/>
          <w:i w:val="false"/>
          <w:color w:val="000000"/>
          <w:sz w:val="28"/>
        </w:rPr>
        <w:t>                    Глава 9. Дополнительные условия</w:t>
      </w:r>
    </w:p>
    <w:bookmarkEnd w:id="23"/>
    <w:p>
      <w:pPr>
        <w:spacing w:after="0"/>
        <w:ind w:left="0"/>
        <w:jc w:val="both"/>
      </w:pPr>
      <w:r>
        <w:rPr>
          <w:rFonts w:ascii="Times New Roman"/>
          <w:b w:val="false"/>
          <w:i w:val="false"/>
          <w:color w:val="ff0000"/>
          <w:sz w:val="28"/>
        </w:rPr>
        <w:t xml:space="preserve">      Сноска. Глава 9 исключена постановлением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2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безналичных платежей       </w:t>
      </w:r>
      <w:r>
        <w:br/>
      </w:r>
      <w:r>
        <w:rPr>
          <w:rFonts w:ascii="Times New Roman"/>
          <w:b w:val="false"/>
          <w:i w:val="false"/>
          <w:color w:val="000000"/>
          <w:sz w:val="28"/>
        </w:rPr>
        <w:t xml:space="preserve">
и переводов денег на территории </w:t>
      </w:r>
      <w:r>
        <w:br/>
      </w:r>
      <w:r>
        <w:rPr>
          <w:rFonts w:ascii="Times New Roman"/>
          <w:b w:val="false"/>
          <w:i w:val="false"/>
          <w:color w:val="000000"/>
          <w:sz w:val="28"/>
        </w:rPr>
        <w:t>
Республики Казахстан без открытия</w:t>
      </w:r>
      <w:r>
        <w:br/>
      </w:r>
      <w:r>
        <w:rPr>
          <w:rFonts w:ascii="Times New Roman"/>
          <w:b w:val="false"/>
          <w:i w:val="false"/>
          <w:color w:val="000000"/>
          <w:sz w:val="28"/>
        </w:rPr>
        <w:t xml:space="preserve">
банковского счета        </w:t>
      </w:r>
    </w:p>
    <w:bookmarkEnd w:id="2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Текст в правом верхнем углу приложения 1 в редакции  постановления Правления Национального Банка РК от 28.01.2016 </w:t>
      </w:r>
      <w:r>
        <w:rPr>
          <w:rFonts w:ascii="Times New Roman"/>
          <w:b w:val="false"/>
          <w:i w:val="false"/>
          <w:color w:val="ff0000"/>
          <w:sz w:val="28"/>
        </w:rPr>
        <w:t>№ 32</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1"/>
        <w:gridCol w:w="5942"/>
        <w:gridCol w:w="1843"/>
        <w:gridCol w:w="1535"/>
        <w:gridCol w:w="2859"/>
      </w:tblGrid>
      <w:tr>
        <w:trPr>
          <w:trHeight w:val="30" w:hRule="atLeast"/>
        </w:trPr>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КВИТАНЦИЯ (для физических лиц) Резидент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0"/>
              </w:rPr>
              <w:t xml:space="preserve">
                               Нерезидент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0"/>
              </w:rPr>
              <w:t>
Отправитель денег __________________________________________</w:t>
            </w:r>
            <w:r>
              <w:br/>
            </w:r>
            <w:r>
              <w:rPr>
                <w:rFonts w:ascii="Times New Roman"/>
                <w:b w:val="false"/>
                <w:i w:val="false"/>
                <w:color w:val="000000"/>
                <w:sz w:val="20"/>
              </w:rPr>
              <w:t>
                    (фамилия и инициалы налогоплательщика)</w:t>
            </w:r>
            <w:r>
              <w:br/>
            </w:r>
            <w:r>
              <w:rPr>
                <w:rFonts w:ascii="Times New Roman"/>
                <w:b w:val="false"/>
                <w:i w:val="false"/>
                <w:color w:val="000000"/>
                <w:sz w:val="20"/>
              </w:rPr>
              <w:t>
ИИН ________________________________________________________</w:t>
            </w:r>
            <w:r>
              <w:br/>
            </w:r>
            <w:r>
              <w:rPr>
                <w:rFonts w:ascii="Times New Roman"/>
                <w:b w:val="false"/>
                <w:i w:val="false"/>
                <w:color w:val="000000"/>
                <w:sz w:val="20"/>
              </w:rPr>
              <w:t>
Адрес и телефон отправителя денег __________________________</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(адрес и телефон налогоплательщика)</w:t>
            </w:r>
            <w:r>
              <w:br/>
            </w:r>
            <w:r>
              <w:rPr>
                <w:rFonts w:ascii="Times New Roman"/>
                <w:b w:val="false"/>
                <w:i w:val="false"/>
                <w:color w:val="000000"/>
                <w:sz w:val="20"/>
              </w:rPr>
              <w:t>
Бенефициар _________________ БИН ___________________________</w:t>
            </w:r>
            <w:r>
              <w:br/>
            </w:r>
            <w:r>
              <w:rPr>
                <w:rFonts w:ascii="Times New Roman"/>
                <w:b w:val="false"/>
                <w:i w:val="false"/>
                <w:color w:val="000000"/>
                <w:sz w:val="20"/>
              </w:rPr>
              <w:t>
         (орган государственных доходов)</w:t>
            </w:r>
            <w:r>
              <w:br/>
            </w:r>
            <w:r>
              <w:rPr>
                <w:rFonts w:ascii="Times New Roman"/>
                <w:b w:val="false"/>
                <w:i w:val="false"/>
                <w:color w:val="000000"/>
                <w:sz w:val="20"/>
              </w:rPr>
              <w:t>
Банк бенефициара ____________ БИК __________________________</w:t>
            </w:r>
            <w:r>
              <w:br/>
            </w:r>
            <w:r>
              <w:rPr>
                <w:rFonts w:ascii="Times New Roman"/>
                <w:b w:val="false"/>
                <w:i w:val="false"/>
                <w:color w:val="000000"/>
                <w:sz w:val="20"/>
              </w:rPr>
              <w:t>
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5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 физических лиц</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 с физических лиц</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(сумма прописью):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отправителя денег ______________ Дата 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5832"/>
        <w:gridCol w:w="1682"/>
        <w:gridCol w:w="1494"/>
        <w:gridCol w:w="3123"/>
      </w:tblGrid>
      <w:tr>
        <w:trPr>
          <w:trHeight w:val="285"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ИЗВЕЩЕНИЕ (для физических лиц) Резидент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0"/>
              </w:rPr>
              <w:t xml:space="preserve">
                               Нерезидент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0"/>
              </w:rPr>
              <w:t>
Отправитель денег __________________________________________</w:t>
            </w:r>
            <w:r>
              <w:br/>
            </w:r>
            <w:r>
              <w:rPr>
                <w:rFonts w:ascii="Times New Roman"/>
                <w:b w:val="false"/>
                <w:i w:val="false"/>
                <w:color w:val="000000"/>
                <w:sz w:val="20"/>
              </w:rPr>
              <w:t>
                    (фамилия и инициалы налогоплательщика)</w:t>
            </w:r>
            <w:r>
              <w:br/>
            </w:r>
            <w:r>
              <w:rPr>
                <w:rFonts w:ascii="Times New Roman"/>
                <w:b w:val="false"/>
                <w:i w:val="false"/>
                <w:color w:val="000000"/>
                <w:sz w:val="20"/>
              </w:rPr>
              <w:t>
ИИН ________________________________________________________</w:t>
            </w:r>
            <w:r>
              <w:br/>
            </w:r>
            <w:r>
              <w:rPr>
                <w:rFonts w:ascii="Times New Roman"/>
                <w:b w:val="false"/>
                <w:i w:val="false"/>
                <w:color w:val="000000"/>
                <w:sz w:val="20"/>
              </w:rPr>
              <w:t>
Адрес и телефон отправителя денег __________________________</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(адрес и телефон налогоплательщика)</w:t>
            </w:r>
            <w:r>
              <w:br/>
            </w:r>
            <w:r>
              <w:rPr>
                <w:rFonts w:ascii="Times New Roman"/>
                <w:b w:val="false"/>
                <w:i w:val="false"/>
                <w:color w:val="000000"/>
                <w:sz w:val="20"/>
              </w:rPr>
              <w:t>
Бенефициар _________________ БИН ___________________________</w:t>
            </w:r>
            <w:r>
              <w:br/>
            </w:r>
            <w:r>
              <w:rPr>
                <w:rFonts w:ascii="Times New Roman"/>
                <w:b w:val="false"/>
                <w:i w:val="false"/>
                <w:color w:val="000000"/>
                <w:sz w:val="20"/>
              </w:rPr>
              <w:t>
         (орган государственных доходов)</w:t>
            </w:r>
            <w:r>
              <w:br/>
            </w:r>
            <w:r>
              <w:rPr>
                <w:rFonts w:ascii="Times New Roman"/>
                <w:b w:val="false"/>
                <w:i w:val="false"/>
                <w:color w:val="000000"/>
                <w:sz w:val="20"/>
              </w:rPr>
              <w:t>
Банк бенефициара ____________ БИК __________________________</w:t>
            </w:r>
            <w:r>
              <w:br/>
            </w:r>
            <w:r>
              <w:rPr>
                <w:rFonts w:ascii="Times New Roman"/>
                <w:b w:val="false"/>
                <w:i w:val="false"/>
                <w:color w:val="000000"/>
                <w:sz w:val="20"/>
              </w:rPr>
              <w:t>
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5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 с физических лиц</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 с физических лиц</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(сумма прописью):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отправителя денег _____________ Дата _______________</w:t>
            </w:r>
          </w:p>
        </w:tc>
      </w:tr>
    </w:tbl>
    <w:bookmarkStart w:name="z24" w:id="2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безналичных платежей       </w:t>
      </w:r>
      <w:r>
        <w:br/>
      </w:r>
      <w:r>
        <w:rPr>
          <w:rFonts w:ascii="Times New Roman"/>
          <w:b w:val="false"/>
          <w:i w:val="false"/>
          <w:color w:val="000000"/>
          <w:sz w:val="28"/>
        </w:rPr>
        <w:t xml:space="preserve">
и переводов денег на территории </w:t>
      </w:r>
      <w:r>
        <w:br/>
      </w:r>
      <w:r>
        <w:rPr>
          <w:rFonts w:ascii="Times New Roman"/>
          <w:b w:val="false"/>
          <w:i w:val="false"/>
          <w:color w:val="000000"/>
          <w:sz w:val="28"/>
        </w:rPr>
        <w:t>
Республики Казахстан без открытия</w:t>
      </w:r>
      <w:r>
        <w:br/>
      </w:r>
      <w:r>
        <w:rPr>
          <w:rFonts w:ascii="Times New Roman"/>
          <w:b w:val="false"/>
          <w:i w:val="false"/>
          <w:color w:val="000000"/>
          <w:sz w:val="28"/>
        </w:rPr>
        <w:t xml:space="preserve">
банковского счета        </w:t>
      </w:r>
    </w:p>
    <w:bookmarkEnd w:id="2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Текст в правом верхнем углу приложения 2 в редакции  постановления Правления Национального Банка РК от 28.01.2016 </w:t>
      </w:r>
      <w:r>
        <w:rPr>
          <w:rFonts w:ascii="Times New Roman"/>
          <w:b w:val="false"/>
          <w:i w:val="false"/>
          <w:color w:val="ff0000"/>
          <w:sz w:val="28"/>
        </w:rPr>
        <w:t>№ 32</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5964"/>
        <w:gridCol w:w="1402"/>
        <w:gridCol w:w="1513"/>
        <w:gridCol w:w="3432"/>
      </w:tblGrid>
      <w:tr>
        <w:trPr>
          <w:trHeight w:val="285"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КВИТАНЦИЯ (для индивидуальных предпринимателей)</w:t>
            </w:r>
            <w:r>
              <w:br/>
            </w:r>
            <w:r>
              <w:rPr>
                <w:rFonts w:ascii="Times New Roman"/>
                <w:b w:val="false"/>
                <w:i w:val="false"/>
                <w:color w:val="000000"/>
                <w:sz w:val="20"/>
              </w:rPr>
              <w:t xml:space="preserve">
Резидент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0"/>
              </w:rPr>
              <w:t xml:space="preserve">
Нерезидент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0"/>
              </w:rPr>
              <w:t>
Отправитель денег __________________________________________</w:t>
            </w:r>
            <w:r>
              <w:br/>
            </w:r>
            <w:r>
              <w:rPr>
                <w:rFonts w:ascii="Times New Roman"/>
                <w:b w:val="false"/>
                <w:i w:val="false"/>
                <w:color w:val="000000"/>
                <w:sz w:val="20"/>
              </w:rPr>
              <w:t>
                  (фамилия, имя, отчество(при его наличии)</w:t>
            </w:r>
            <w:r>
              <w:br/>
            </w:r>
            <w:r>
              <w:rPr>
                <w:rFonts w:ascii="Times New Roman"/>
                <w:b w:val="false"/>
                <w:i w:val="false"/>
                <w:color w:val="000000"/>
                <w:sz w:val="20"/>
              </w:rPr>
              <w:t>
                    или наименование налогоплательщика)</w:t>
            </w:r>
            <w:r>
              <w:br/>
            </w:r>
            <w:r>
              <w:rPr>
                <w:rFonts w:ascii="Times New Roman"/>
                <w:b w:val="false"/>
                <w:i w:val="false"/>
                <w:color w:val="000000"/>
                <w:sz w:val="20"/>
              </w:rPr>
              <w:t>
ИИН (БИН) __________________________________________________</w:t>
            </w:r>
            <w:r>
              <w:br/>
            </w:r>
            <w:r>
              <w:rPr>
                <w:rFonts w:ascii="Times New Roman"/>
                <w:b w:val="false"/>
                <w:i w:val="false"/>
                <w:color w:val="000000"/>
                <w:sz w:val="20"/>
              </w:rPr>
              <w:t>
Адрес и телефон отправителя денег __________________________</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(адрес и телефон налогоплательщика)</w:t>
            </w:r>
            <w:r>
              <w:br/>
            </w:r>
            <w:r>
              <w:rPr>
                <w:rFonts w:ascii="Times New Roman"/>
                <w:b w:val="false"/>
                <w:i w:val="false"/>
                <w:color w:val="000000"/>
                <w:sz w:val="20"/>
              </w:rPr>
              <w:t>
Бенефициар _________________ БИН ___________________________</w:t>
            </w:r>
            <w:r>
              <w:br/>
            </w:r>
            <w:r>
              <w:rPr>
                <w:rFonts w:ascii="Times New Roman"/>
                <w:b w:val="false"/>
                <w:i w:val="false"/>
                <w:color w:val="000000"/>
                <w:sz w:val="20"/>
              </w:rPr>
              <w:t>
    (орган государственных доходов)</w:t>
            </w:r>
            <w:r>
              <w:br/>
            </w:r>
            <w:r>
              <w:rPr>
                <w:rFonts w:ascii="Times New Roman"/>
                <w:b w:val="false"/>
                <w:i w:val="false"/>
                <w:color w:val="000000"/>
                <w:sz w:val="20"/>
              </w:rPr>
              <w:t>
Банк бенефициара ____________ БИК __________________________</w:t>
            </w:r>
            <w:r>
              <w:br/>
            </w:r>
            <w:r>
              <w:rPr>
                <w:rFonts w:ascii="Times New Roman"/>
                <w:b w:val="false"/>
                <w:i w:val="false"/>
                <w:color w:val="000000"/>
                <w:sz w:val="20"/>
              </w:rPr>
              <w:t>
Комитет казначейства Министерства финансов Республики Казахстан</w:t>
            </w:r>
          </w:p>
        </w:tc>
      </w:tr>
      <w:tr>
        <w:trPr>
          <w:trHeight w:val="165" w:hRule="atLeast"/>
        </w:trPr>
        <w:tc>
          <w:tcPr>
            <w:tcW w:w="0" w:type="auto"/>
            <w:vMerge/>
            <w:tcBorders>
              <w:top w:val="nil"/>
              <w:left w:val="single" w:color="cfcfcf" w:sz="5"/>
              <w:bottom w:val="single" w:color="cfcfcf" w:sz="5"/>
              <w:right w:val="single" w:color="cfcfcf" w:sz="5"/>
            </w:tcBorders>
          </w:tcP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05" w:hRule="atLeast"/>
        </w:trPr>
        <w:tc>
          <w:tcPr>
            <w:tcW w:w="0" w:type="auto"/>
            <w:vMerge/>
            <w:tcBorders>
              <w:top w:val="nil"/>
              <w:left w:val="single" w:color="cfcfcf" w:sz="5"/>
              <w:bottom w:val="single" w:color="cfcfcf" w:sz="5"/>
              <w:right w:val="single" w:color="cfcfcf" w:sz="5"/>
            </w:tcBorders>
          </w:tcPr>
          <w:p/>
        </w:tc>
        <w:tc>
          <w:tcPr>
            <w:tcW w:w="5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подходный налог</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5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добавленную стоимость</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5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5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 удержанный у источника выплаты</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(сумма прописью):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отправителя денег _________________ Дата 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5955"/>
        <w:gridCol w:w="1422"/>
        <w:gridCol w:w="1511"/>
        <w:gridCol w:w="3448"/>
      </w:tblGrid>
      <w:tr>
        <w:trPr>
          <w:trHeight w:val="285" w:hRule="atLeast"/>
        </w:trPr>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ИЗВЕЩЕНИЕ (для индивидуальных предпринимателей)</w:t>
            </w:r>
            <w:r>
              <w:br/>
            </w:r>
            <w:r>
              <w:rPr>
                <w:rFonts w:ascii="Times New Roman"/>
                <w:b w:val="false"/>
                <w:i w:val="false"/>
                <w:color w:val="000000"/>
                <w:sz w:val="20"/>
              </w:rPr>
              <w:t xml:space="preserve">
Резидент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0"/>
              </w:rPr>
              <w:t xml:space="preserve">
Нерезидент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0"/>
              </w:rPr>
              <w:t>
Отправитель денег 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или наименование налогоплательщика)</w:t>
            </w:r>
            <w:r>
              <w:br/>
            </w:r>
            <w:r>
              <w:rPr>
                <w:rFonts w:ascii="Times New Roman"/>
                <w:b w:val="false"/>
                <w:i w:val="false"/>
                <w:color w:val="000000"/>
                <w:sz w:val="20"/>
              </w:rPr>
              <w:t>
ИИН (БИН) __________________________________________________</w:t>
            </w:r>
            <w:r>
              <w:br/>
            </w:r>
            <w:r>
              <w:rPr>
                <w:rFonts w:ascii="Times New Roman"/>
                <w:b w:val="false"/>
                <w:i w:val="false"/>
                <w:color w:val="000000"/>
                <w:sz w:val="20"/>
              </w:rPr>
              <w:t>
Адрес и телефон отправителя денег __________________________</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(адрес и телефон налогоплательщика)</w:t>
            </w:r>
            <w:r>
              <w:br/>
            </w:r>
            <w:r>
              <w:rPr>
                <w:rFonts w:ascii="Times New Roman"/>
                <w:b w:val="false"/>
                <w:i w:val="false"/>
                <w:color w:val="000000"/>
                <w:sz w:val="20"/>
              </w:rPr>
              <w:t>
Бенефициар _________________ БИН ___________________________</w:t>
            </w:r>
            <w:r>
              <w:br/>
            </w:r>
            <w:r>
              <w:rPr>
                <w:rFonts w:ascii="Times New Roman"/>
                <w:b w:val="false"/>
                <w:i w:val="false"/>
                <w:color w:val="000000"/>
                <w:sz w:val="20"/>
              </w:rPr>
              <w:t>
         (орган государственных доходов)</w:t>
            </w:r>
            <w:r>
              <w:br/>
            </w:r>
            <w:r>
              <w:rPr>
                <w:rFonts w:ascii="Times New Roman"/>
                <w:b w:val="false"/>
                <w:i w:val="false"/>
                <w:color w:val="000000"/>
                <w:sz w:val="20"/>
              </w:rPr>
              <w:t>
Банк бенефициара ____________ БИК __________________________</w:t>
            </w:r>
            <w:r>
              <w:br/>
            </w:r>
            <w:r>
              <w:rPr>
                <w:rFonts w:ascii="Times New Roman"/>
                <w:b w:val="false"/>
                <w:i w:val="false"/>
                <w:color w:val="000000"/>
                <w:sz w:val="20"/>
              </w:rPr>
              <w:t>
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05" w:hRule="atLeast"/>
        </w:trPr>
        <w:tc>
          <w:tcPr>
            <w:tcW w:w="0" w:type="auto"/>
            <w:vMerge/>
            <w:tcBorders>
              <w:top w:val="nil"/>
              <w:left w:val="single" w:color="cfcfcf" w:sz="5"/>
              <w:bottom w:val="single" w:color="cfcfcf" w:sz="5"/>
              <w:right w:val="single" w:color="cfcfcf" w:sz="5"/>
            </w:tcBorders>
          </w:tcPr>
          <w:p/>
        </w:tc>
        <w:tc>
          <w:tcPr>
            <w:tcW w:w="5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подходный налог</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5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добавленную стоимость</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5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5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 удержанный у источника выплаты</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(сумма прописью):</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отправителя денег ___________ Дата 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безналичных платежей       </w:t>
      </w:r>
      <w:r>
        <w:br/>
      </w:r>
      <w:r>
        <w:rPr>
          <w:rFonts w:ascii="Times New Roman"/>
          <w:b w:val="false"/>
          <w:i w:val="false"/>
          <w:color w:val="000000"/>
          <w:sz w:val="28"/>
        </w:rPr>
        <w:t xml:space="preserve">
и переводов денег на территории </w:t>
      </w:r>
      <w:r>
        <w:br/>
      </w:r>
      <w:r>
        <w:rPr>
          <w:rFonts w:ascii="Times New Roman"/>
          <w:b w:val="false"/>
          <w:i w:val="false"/>
          <w:color w:val="000000"/>
          <w:sz w:val="28"/>
        </w:rPr>
        <w:t>
Республики Казахстан без открытия</w:t>
      </w:r>
      <w:r>
        <w:br/>
      </w:r>
      <w:r>
        <w:rPr>
          <w:rFonts w:ascii="Times New Roman"/>
          <w:b w:val="false"/>
          <w:i w:val="false"/>
          <w:color w:val="000000"/>
          <w:sz w:val="28"/>
        </w:rPr>
        <w:t xml:space="preserve">
банковского счета        </w:t>
      </w:r>
    </w:p>
    <w:bookmarkEnd w:id="26"/>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Текст в правом верхнем углу приложения 3 в редакции  постановления Правления Национального Банка РК от 28.01.2016 </w:t>
      </w:r>
      <w:r>
        <w:rPr>
          <w:rFonts w:ascii="Times New Roman"/>
          <w:b w:val="false"/>
          <w:i w:val="false"/>
          <w:color w:val="ff0000"/>
          <w:sz w:val="28"/>
        </w:rPr>
        <w:t>№ 32</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413"/>
        <w:gridCol w:w="1949"/>
        <w:gridCol w:w="1198"/>
        <w:gridCol w:w="1"/>
        <w:gridCol w:w="2273"/>
        <w:gridCol w:w="3913"/>
      </w:tblGrid>
      <w:tr>
        <w:trPr>
          <w:trHeight w:val="294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КВИТАНЦИЯ (для юридических лиц) Резидент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 cy="139700"/>
                          </a:xfrm>
                          <a:prstGeom prst="rect">
                            <a:avLst/>
                          </a:prstGeom>
                        </pic:spPr>
                      </pic:pic>
                    </a:graphicData>
                  </a:graphic>
                </wp:inline>
              </w:drawing>
            </w:r>
            <w:r>
              <w:br/>
            </w:r>
            <w:r>
              <w:rPr>
                <w:rFonts w:ascii="Times New Roman"/>
                <w:b w:val="false"/>
                <w:i w:val="false"/>
                <w:color w:val="000000"/>
                <w:sz w:val="20"/>
              </w:rPr>
              <w:t xml:space="preserve">
Нерезидент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 cy="139700"/>
                          </a:xfrm>
                          <a:prstGeom prst="rect">
                            <a:avLst/>
                          </a:prstGeom>
                        </pic:spPr>
                      </pic:pic>
                    </a:graphicData>
                  </a:graphic>
                </wp:inline>
              </w:drawing>
            </w:r>
            <w:r>
              <w:br/>
            </w:r>
            <w:r>
              <w:rPr>
                <w:rFonts w:ascii="Times New Roman"/>
                <w:b w:val="false"/>
                <w:i w:val="false"/>
                <w:color w:val="000000"/>
                <w:sz w:val="20"/>
              </w:rPr>
              <w:t>
Отправитель денег __________________________________________</w:t>
            </w:r>
            <w:r>
              <w:br/>
            </w:r>
            <w:r>
              <w:rPr>
                <w:rFonts w:ascii="Times New Roman"/>
                <w:b w:val="false"/>
                <w:i w:val="false"/>
                <w:color w:val="000000"/>
                <w:sz w:val="20"/>
              </w:rPr>
              <w:t>
                  (наименование юридического лица или</w:t>
            </w:r>
            <w:r>
              <w:br/>
            </w:r>
            <w:r>
              <w:rPr>
                <w:rFonts w:ascii="Times New Roman"/>
                <w:b w:val="false"/>
                <w:i w:val="false"/>
                <w:color w:val="000000"/>
                <w:sz w:val="20"/>
              </w:rPr>
              <w:t>
                  наименование филиала, представительства,</w:t>
            </w:r>
            <w:r>
              <w:br/>
            </w:r>
            <w:r>
              <w:rPr>
                <w:rFonts w:ascii="Times New Roman"/>
                <w:b w:val="false"/>
                <w:i w:val="false"/>
                <w:color w:val="000000"/>
                <w:sz w:val="20"/>
              </w:rPr>
              <w:t>
                 структурного подразделения юридического лица)</w:t>
            </w:r>
            <w:r>
              <w:br/>
            </w:r>
            <w:r>
              <w:rPr>
                <w:rFonts w:ascii="Times New Roman"/>
                <w:b w:val="false"/>
                <w:i w:val="false"/>
                <w:color w:val="000000"/>
                <w:sz w:val="20"/>
              </w:rPr>
              <w:t>
БИН ________________________________________________________</w:t>
            </w:r>
            <w:r>
              <w:br/>
            </w:r>
            <w:r>
              <w:rPr>
                <w:rFonts w:ascii="Times New Roman"/>
                <w:b w:val="false"/>
                <w:i w:val="false"/>
                <w:color w:val="000000"/>
                <w:sz w:val="20"/>
              </w:rPr>
              <w:t>
Адрес и телефон отправителя денег __________________________</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Бенефициар _________________ БИН ___________________________</w:t>
            </w:r>
            <w:r>
              <w:br/>
            </w:r>
            <w:r>
              <w:rPr>
                <w:rFonts w:ascii="Times New Roman"/>
                <w:b w:val="false"/>
                <w:i w:val="false"/>
                <w:color w:val="000000"/>
                <w:sz w:val="20"/>
              </w:rPr>
              <w:t>
         (орган государственных доходов)</w:t>
            </w:r>
            <w:r>
              <w:br/>
            </w:r>
            <w:r>
              <w:rPr>
                <w:rFonts w:ascii="Times New Roman"/>
                <w:b w:val="false"/>
                <w:i w:val="false"/>
                <w:color w:val="000000"/>
                <w:sz w:val="20"/>
              </w:rPr>
              <w:t>
Банк бенефициара ____________ БИК __________________________</w:t>
            </w:r>
            <w:r>
              <w:br/>
            </w:r>
            <w:r>
              <w:rPr>
                <w:rFonts w:ascii="Times New Roman"/>
                <w:b w:val="false"/>
                <w:i w:val="false"/>
                <w:color w:val="000000"/>
                <w:sz w:val="20"/>
              </w:rPr>
              <w:t>
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(сумма прописью): Дата</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Фамилия, имя, отчество</w:t>
            </w:r>
            <w:r>
              <w:br/>
            </w:r>
            <w:r>
              <w:rPr>
                <w:rFonts w:ascii="Times New Roman"/>
                <w:b w:val="false"/>
                <w:i w:val="false"/>
                <w:color w:val="000000"/>
                <w:sz w:val="20"/>
              </w:rPr>
              <w:t>
(при его наличии)              (при его наличии)</w:t>
            </w:r>
            <w:r>
              <w:br/>
            </w:r>
            <w:r>
              <w:rPr>
                <w:rFonts w:ascii="Times New Roman"/>
                <w:b w:val="false"/>
                <w:i w:val="false"/>
                <w:color w:val="000000"/>
                <w:sz w:val="20"/>
              </w:rPr>
              <w:t>
руководителя __________        главного бухгалтера___________</w:t>
            </w:r>
          </w:p>
        </w:tc>
      </w:tr>
      <w:tr>
        <w:trPr>
          <w:trHeight w:val="294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3353"/>
        <w:gridCol w:w="1548"/>
        <w:gridCol w:w="1617"/>
        <w:gridCol w:w="3"/>
        <w:gridCol w:w="2273"/>
        <w:gridCol w:w="3913"/>
      </w:tblGrid>
      <w:tr>
        <w:trPr>
          <w:trHeight w:val="285"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ИЗВЕЩЕНИЕ (для юридических лиц) Резидент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 cy="152400"/>
                          </a:xfrm>
                          <a:prstGeom prst="rect">
                            <a:avLst/>
                          </a:prstGeom>
                        </pic:spPr>
                      </pic:pic>
                    </a:graphicData>
                  </a:graphic>
                </wp:inline>
              </w:drawing>
            </w:r>
            <w:r>
              <w:br/>
            </w:r>
            <w:r>
              <w:rPr>
                <w:rFonts w:ascii="Times New Roman"/>
                <w:b w:val="false"/>
                <w:i w:val="false"/>
                <w:color w:val="000000"/>
                <w:sz w:val="20"/>
              </w:rPr>
              <w:t xml:space="preserve">
Нерезидент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152400"/>
                          </a:xfrm>
                          <a:prstGeom prst="rect">
                            <a:avLst/>
                          </a:prstGeom>
                        </pic:spPr>
                      </pic:pic>
                    </a:graphicData>
                  </a:graphic>
                </wp:inline>
              </w:drawing>
            </w:r>
            <w:r>
              <w:br/>
            </w:r>
            <w:r>
              <w:rPr>
                <w:rFonts w:ascii="Times New Roman"/>
                <w:b w:val="false"/>
                <w:i w:val="false"/>
                <w:color w:val="000000"/>
                <w:sz w:val="20"/>
              </w:rPr>
              <w:t>
Отправитель денег __________________________________________</w:t>
            </w:r>
            <w:r>
              <w:br/>
            </w:r>
            <w:r>
              <w:rPr>
                <w:rFonts w:ascii="Times New Roman"/>
                <w:b w:val="false"/>
                <w:i w:val="false"/>
                <w:color w:val="000000"/>
                <w:sz w:val="20"/>
              </w:rPr>
              <w:t>
                  (наименование юридического лица или</w:t>
            </w:r>
            <w:r>
              <w:br/>
            </w:r>
            <w:r>
              <w:rPr>
                <w:rFonts w:ascii="Times New Roman"/>
                <w:b w:val="false"/>
                <w:i w:val="false"/>
                <w:color w:val="000000"/>
                <w:sz w:val="20"/>
              </w:rPr>
              <w:t>
                  наименование филиала, представительства,</w:t>
            </w:r>
            <w:r>
              <w:br/>
            </w:r>
            <w:r>
              <w:rPr>
                <w:rFonts w:ascii="Times New Roman"/>
                <w:b w:val="false"/>
                <w:i w:val="false"/>
                <w:color w:val="000000"/>
                <w:sz w:val="20"/>
              </w:rPr>
              <w:t>
                 структурного подразделения юридического лица)</w:t>
            </w:r>
            <w:r>
              <w:br/>
            </w:r>
            <w:r>
              <w:rPr>
                <w:rFonts w:ascii="Times New Roman"/>
                <w:b w:val="false"/>
                <w:i w:val="false"/>
                <w:color w:val="000000"/>
                <w:sz w:val="20"/>
              </w:rPr>
              <w:t>
БИН ________________________________________________________</w:t>
            </w:r>
            <w:r>
              <w:br/>
            </w:r>
            <w:r>
              <w:rPr>
                <w:rFonts w:ascii="Times New Roman"/>
                <w:b w:val="false"/>
                <w:i w:val="false"/>
                <w:color w:val="000000"/>
                <w:sz w:val="20"/>
              </w:rPr>
              <w:t>
Адрес и телефон отправителя денег __________________________</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Бенефициар _________________ БИН ___________________________</w:t>
            </w:r>
            <w:r>
              <w:br/>
            </w:r>
            <w:r>
              <w:rPr>
                <w:rFonts w:ascii="Times New Roman"/>
                <w:b w:val="false"/>
                <w:i w:val="false"/>
                <w:color w:val="000000"/>
                <w:sz w:val="20"/>
              </w:rPr>
              <w:t>
         (орган государственных доходов)</w:t>
            </w:r>
            <w:r>
              <w:br/>
            </w:r>
            <w:r>
              <w:rPr>
                <w:rFonts w:ascii="Times New Roman"/>
                <w:b w:val="false"/>
                <w:i w:val="false"/>
                <w:color w:val="000000"/>
                <w:sz w:val="20"/>
              </w:rPr>
              <w:t>
Банк бенефициара ____________ БИК __________________________</w:t>
            </w:r>
            <w:r>
              <w:br/>
            </w:r>
            <w:r>
              <w:rPr>
                <w:rFonts w:ascii="Times New Roman"/>
                <w:b w:val="false"/>
                <w:i w:val="false"/>
                <w:color w:val="000000"/>
                <w:sz w:val="20"/>
              </w:rPr>
              <w:t>
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(сумма прописью): _________________ Дата __________________</w:t>
            </w:r>
            <w:r>
              <w:br/>
            </w:r>
            <w:r>
              <w:rPr>
                <w:rFonts w:ascii="Times New Roman"/>
                <w:b w:val="false"/>
                <w:i w:val="false"/>
                <w:color w:val="000000"/>
                <w:sz w:val="20"/>
              </w:rPr>
              <w:t>
Фамилия, имя, отчество         Фамилия, имя, отчество</w:t>
            </w:r>
            <w:r>
              <w:br/>
            </w:r>
            <w:r>
              <w:rPr>
                <w:rFonts w:ascii="Times New Roman"/>
                <w:b w:val="false"/>
                <w:i w:val="false"/>
                <w:color w:val="000000"/>
                <w:sz w:val="20"/>
              </w:rPr>
              <w:t>
(при его наличии)              (при его наличии)</w:t>
            </w:r>
            <w:r>
              <w:br/>
            </w:r>
            <w:r>
              <w:rPr>
                <w:rFonts w:ascii="Times New Roman"/>
                <w:b w:val="false"/>
                <w:i w:val="false"/>
                <w:color w:val="000000"/>
                <w:sz w:val="20"/>
              </w:rPr>
              <w:t>
руководителя __________        главного бухгалтера___________</w:t>
            </w:r>
          </w:p>
        </w:tc>
      </w:tr>
      <w:tr>
        <w:trPr>
          <w:trHeight w:val="285"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bl>
    <w:bookmarkStart w:name="z35" w:id="2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безналичных платежей       </w:t>
      </w:r>
      <w:r>
        <w:br/>
      </w:r>
      <w:r>
        <w:rPr>
          <w:rFonts w:ascii="Times New Roman"/>
          <w:b w:val="false"/>
          <w:i w:val="false"/>
          <w:color w:val="000000"/>
          <w:sz w:val="28"/>
        </w:rPr>
        <w:t xml:space="preserve">
и переводов денег на территории </w:t>
      </w:r>
      <w:r>
        <w:br/>
      </w:r>
      <w:r>
        <w:rPr>
          <w:rFonts w:ascii="Times New Roman"/>
          <w:b w:val="false"/>
          <w:i w:val="false"/>
          <w:color w:val="000000"/>
          <w:sz w:val="28"/>
        </w:rPr>
        <w:t>
Республики Казахстан без открытия</w:t>
      </w:r>
      <w:r>
        <w:br/>
      </w:r>
      <w:r>
        <w:rPr>
          <w:rFonts w:ascii="Times New Roman"/>
          <w:b w:val="false"/>
          <w:i w:val="false"/>
          <w:color w:val="000000"/>
          <w:sz w:val="28"/>
        </w:rPr>
        <w:t xml:space="preserve">
банковского счета        </w:t>
      </w:r>
    </w:p>
    <w:bookmarkEnd w:id="2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Текст в правом верхнем углу приложения 4 в редакции  постановления Правления Национального Банка РК от 28.01.2016 </w:t>
      </w:r>
      <w:r>
        <w:rPr>
          <w:rFonts w:ascii="Times New Roman"/>
          <w:b w:val="false"/>
          <w:i w:val="false"/>
          <w:color w:val="ff0000"/>
          <w:sz w:val="28"/>
        </w:rPr>
        <w:t>№ 32</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Сноска. Приложение 4 в редакции постановления Правления Национального Банка РК от 26.12.2011 </w:t>
      </w:r>
      <w:r>
        <w:rPr>
          <w:rFonts w:ascii="Times New Roman"/>
          <w:b w:val="false"/>
          <w:i w:val="false"/>
          <w:color w:val="ff0000"/>
          <w:sz w:val="28"/>
        </w:rPr>
        <w:t>№ 205</w:t>
      </w:r>
      <w:r>
        <w:rPr>
          <w:rFonts w:ascii="Times New Roman"/>
          <w:b w:val="false"/>
          <w:i w:val="false"/>
          <w:color w:val="ff0000"/>
          <w:sz w:val="28"/>
        </w:rPr>
        <w:t xml:space="preserve"> (вводится с 01.01.2013); с изменением, внесенным постановлением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025"/>
        <w:gridCol w:w="632"/>
        <w:gridCol w:w="1753"/>
        <w:gridCol w:w="2053"/>
        <w:gridCol w:w="2366"/>
        <w:gridCol w:w="1522"/>
        <w:gridCol w:w="763"/>
        <w:gridCol w:w="1013"/>
      </w:tblGrid>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КВИТАНЦИЯ                 Резидент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228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(для пенсионных платежей) Нерезидент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228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Отправитель денег______________________</w:t>
            </w:r>
            <w:r>
              <w:br/>
            </w:r>
            <w:r>
              <w:rPr>
                <w:rFonts w:ascii="Times New Roman"/>
                <w:b w:val="false"/>
                <w:i w:val="false"/>
                <w:color w:val="000000"/>
                <w:sz w:val="20"/>
              </w:rPr>
              <w:t>
</w:t>
            </w:r>
            <w:r>
              <w:rPr>
                <w:rFonts w:ascii="Times New Roman"/>
                <w:b w:val="false"/>
                <w:i w:val="false"/>
                <w:color w:val="000000"/>
                <w:sz w:val="20"/>
              </w:rPr>
              <w:t>ИИН(БИН) _______________________</w:t>
            </w:r>
            <w:r>
              <w:br/>
            </w:r>
            <w:r>
              <w:rPr>
                <w:rFonts w:ascii="Times New Roman"/>
                <w:b w:val="false"/>
                <w:i w:val="false"/>
                <w:color w:val="000000"/>
                <w:sz w:val="20"/>
              </w:rPr>
              <w:t>
</w:t>
            </w:r>
            <w:r>
              <w:rPr>
                <w:rFonts w:ascii="Times New Roman"/>
                <w:b w:val="false"/>
                <w:i w:val="false"/>
                <w:color w:val="000000"/>
                <w:sz w:val="20"/>
              </w:rPr>
              <w:t>Адрес и телефон отправителя денег</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Бенефициар _____________ БИН____________________</w:t>
            </w:r>
            <w:r>
              <w:br/>
            </w:r>
            <w:r>
              <w:rPr>
                <w:rFonts w:ascii="Times New Roman"/>
                <w:b w:val="false"/>
                <w:i w:val="false"/>
                <w:color w:val="000000"/>
                <w:sz w:val="20"/>
              </w:rPr>
              <w:t>
</w:t>
            </w:r>
            <w:r>
              <w:rPr>
                <w:rFonts w:ascii="Times New Roman"/>
                <w:b w:val="false"/>
                <w:i w:val="false"/>
                <w:color w:val="000000"/>
                <w:sz w:val="20"/>
              </w:rPr>
              <w:t>ИИК __________________</w:t>
            </w:r>
            <w:r>
              <w:br/>
            </w:r>
            <w:r>
              <w:rPr>
                <w:rFonts w:ascii="Times New Roman"/>
                <w:b w:val="false"/>
                <w:i w:val="false"/>
                <w:color w:val="000000"/>
                <w:sz w:val="20"/>
              </w:rPr>
              <w:t>
</w:t>
            </w:r>
            <w:r>
              <w:rPr>
                <w:rFonts w:ascii="Times New Roman"/>
                <w:b w:val="false"/>
                <w:i w:val="false"/>
                <w:color w:val="000000"/>
                <w:sz w:val="20"/>
              </w:rPr>
              <w:t>Банк бенефициара _____________________</w:t>
            </w:r>
            <w:r>
              <w:br/>
            </w:r>
            <w:r>
              <w:rPr>
                <w:rFonts w:ascii="Times New Roman"/>
                <w:b w:val="false"/>
                <w:i w:val="false"/>
                <w:color w:val="000000"/>
                <w:sz w:val="20"/>
              </w:rPr>
              <w:t>
</w:t>
            </w:r>
            <w:r>
              <w:rPr>
                <w:rFonts w:ascii="Times New Roman"/>
                <w:b w:val="false"/>
                <w:i w:val="false"/>
                <w:color w:val="000000"/>
                <w:sz w:val="20"/>
              </w:rPr>
              <w:t>БИК _____________________________</w:t>
            </w: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пенсионные</w:t>
            </w:r>
            <w:r>
              <w:br/>
            </w:r>
            <w:r>
              <w:rPr>
                <w:rFonts w:ascii="Times New Roman"/>
                <w:b w:val="false"/>
                <w:i w:val="false"/>
                <w:color w:val="000000"/>
                <w:sz w:val="20"/>
              </w:rPr>
              <w:t>
</w:t>
            </w:r>
            <w:r>
              <w:rPr>
                <w:rFonts w:ascii="Times New Roman"/>
                <w:b w:val="false"/>
                <w:i w:val="false"/>
                <w:color w:val="000000"/>
                <w:sz w:val="20"/>
              </w:rPr>
              <w:t>взносы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Добровольные пенсионные</w:t>
            </w:r>
            <w:r>
              <w:br/>
            </w:r>
            <w:r>
              <w:rPr>
                <w:rFonts w:ascii="Times New Roman"/>
                <w:b w:val="false"/>
                <w:i w:val="false"/>
                <w:color w:val="000000"/>
                <w:sz w:val="20"/>
              </w:rPr>
              <w:t>
</w:t>
            </w:r>
            <w:r>
              <w:rPr>
                <w:rFonts w:ascii="Times New Roman"/>
                <w:b w:val="false"/>
                <w:i w:val="false"/>
                <w:color w:val="000000"/>
                <w:sz w:val="20"/>
              </w:rPr>
              <w:t>взносы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(сумма прописью):</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Дата _____________</w:t>
            </w:r>
          </w:p>
        </w:tc>
      </w:tr>
      <w:tr>
        <w:trPr>
          <w:trHeight w:val="1785"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 инициалы отправителя денег</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Подпись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tblGrid>
            <w:tr>
              <w:trPr>
                <w:trHeight w:val="42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печати (если печать имеется)</w:t>
                  </w:r>
                </w:p>
              </w:tc>
            </w:tr>
          </w:tbl>
          <w:p/>
        </w:tc>
      </w:tr>
      <w:tr>
        <w:trPr>
          <w:trHeight w:val="8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w:t>
            </w:r>
            <w:r>
              <w:br/>
            </w:r>
            <w:r>
              <w:rPr>
                <w:rFonts w:ascii="Times New Roman"/>
                <w:b w:val="false"/>
                <w:i w:val="false"/>
                <w:color w:val="000000"/>
                <w:sz w:val="20"/>
              </w:rPr>
              <w:t>
</w:t>
            </w:r>
            <w:r>
              <w:rPr>
                <w:rFonts w:ascii="Times New Roman"/>
                <w:b w:val="false"/>
                <w:i w:val="false"/>
                <w:color w:val="000000"/>
                <w:sz w:val="20"/>
              </w:rPr>
              <w:t>дуальный</w:t>
            </w:r>
            <w:r>
              <w:br/>
            </w:r>
            <w:r>
              <w:rPr>
                <w:rFonts w:ascii="Times New Roman"/>
                <w:b w:val="false"/>
                <w:i w:val="false"/>
                <w:color w:val="000000"/>
                <w:sz w:val="20"/>
              </w:rPr>
              <w:t>
</w:t>
            </w:r>
            <w:r>
              <w:rPr>
                <w:rFonts w:ascii="Times New Roman"/>
                <w:b w:val="false"/>
                <w:i w:val="false"/>
                <w:color w:val="000000"/>
                <w:sz w:val="20"/>
              </w:rPr>
              <w:t>идентифи-</w:t>
            </w:r>
            <w:r>
              <w:br/>
            </w:r>
            <w:r>
              <w:rPr>
                <w:rFonts w:ascii="Times New Roman"/>
                <w:b w:val="false"/>
                <w:i w:val="false"/>
                <w:color w:val="000000"/>
                <w:sz w:val="20"/>
              </w:rPr>
              <w:t>
</w:t>
            </w:r>
            <w:r>
              <w:rPr>
                <w:rFonts w:ascii="Times New Roman"/>
                <w:b w:val="false"/>
                <w:i w:val="false"/>
                <w:color w:val="000000"/>
                <w:sz w:val="20"/>
              </w:rPr>
              <w:t>кационный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 инициалы отправителя денег ______________________</w:t>
            </w:r>
            <w:r>
              <w:br/>
            </w:r>
            <w:r>
              <w:rPr>
                <w:rFonts w:ascii="Times New Roman"/>
                <w:b w:val="false"/>
                <w:i w:val="false"/>
                <w:color w:val="000000"/>
                <w:sz w:val="20"/>
              </w:rPr>
              <w:t>
</w:t>
            </w:r>
            <w:r>
              <w:rPr>
                <w:rFonts w:ascii="Times New Roman"/>
                <w:b w:val="false"/>
                <w:i w:val="false"/>
                <w:color w:val="000000"/>
                <w:sz w:val="20"/>
              </w:rPr>
              <w:t>Подпись _______________</w:t>
            </w:r>
            <w:r>
              <w:br/>
            </w:r>
            <w:r>
              <w:rPr>
                <w:rFonts w:ascii="Times New Roman"/>
                <w:b w:val="false"/>
                <w:i w:val="false"/>
                <w:color w:val="000000"/>
                <w:sz w:val="20"/>
              </w:rPr>
              <w:t>
</w:t>
            </w:r>
            <w:r>
              <w:rPr>
                <w:rFonts w:ascii="Times New Roman"/>
                <w:b w:val="false"/>
                <w:i w:val="false"/>
                <w:color w:val="000000"/>
                <w:sz w:val="20"/>
              </w:rPr>
              <w:t>Дата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tblGrid>
            <w:tr>
              <w:trPr>
                <w:trHeight w:val="48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печати (если печать имеется)</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067"/>
        <w:gridCol w:w="1204"/>
        <w:gridCol w:w="1813"/>
        <w:gridCol w:w="2033"/>
        <w:gridCol w:w="1468"/>
        <w:gridCol w:w="979"/>
        <w:gridCol w:w="550"/>
        <w:gridCol w:w="1593"/>
      </w:tblGrid>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ИЗВЕЩЕНИЕ                Резидент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228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(для пенсионных платежей) Нерезидент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28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Отправитель денег__________________</w:t>
            </w:r>
            <w:r>
              <w:br/>
            </w:r>
            <w:r>
              <w:rPr>
                <w:rFonts w:ascii="Times New Roman"/>
                <w:b w:val="false"/>
                <w:i w:val="false"/>
                <w:color w:val="000000"/>
                <w:sz w:val="20"/>
              </w:rPr>
              <w:t>
</w:t>
            </w:r>
            <w:r>
              <w:rPr>
                <w:rFonts w:ascii="Times New Roman"/>
                <w:b w:val="false"/>
                <w:i w:val="false"/>
                <w:color w:val="000000"/>
                <w:sz w:val="20"/>
              </w:rPr>
              <w:t>ИИН(БИН) _____________________</w:t>
            </w:r>
            <w:r>
              <w:br/>
            </w:r>
            <w:r>
              <w:rPr>
                <w:rFonts w:ascii="Times New Roman"/>
                <w:b w:val="false"/>
                <w:i w:val="false"/>
                <w:color w:val="000000"/>
                <w:sz w:val="20"/>
              </w:rPr>
              <w:t>
</w:t>
            </w:r>
            <w:r>
              <w:rPr>
                <w:rFonts w:ascii="Times New Roman"/>
                <w:b w:val="false"/>
                <w:i w:val="false"/>
                <w:color w:val="000000"/>
                <w:sz w:val="20"/>
              </w:rPr>
              <w:t>Адрес отправителя денег и телефон</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Бенефициар ____________ БИН _________________</w:t>
            </w:r>
            <w:r>
              <w:br/>
            </w:r>
            <w:r>
              <w:rPr>
                <w:rFonts w:ascii="Times New Roman"/>
                <w:b w:val="false"/>
                <w:i w:val="false"/>
                <w:color w:val="000000"/>
                <w:sz w:val="20"/>
              </w:rPr>
              <w:t>
</w:t>
            </w:r>
            <w:r>
              <w:rPr>
                <w:rFonts w:ascii="Times New Roman"/>
                <w:b w:val="false"/>
                <w:i w:val="false"/>
                <w:color w:val="000000"/>
                <w:sz w:val="20"/>
              </w:rPr>
              <w:t>ИИК ________________</w:t>
            </w:r>
            <w:r>
              <w:br/>
            </w:r>
            <w:r>
              <w:rPr>
                <w:rFonts w:ascii="Times New Roman"/>
                <w:b w:val="false"/>
                <w:i w:val="false"/>
                <w:color w:val="000000"/>
                <w:sz w:val="20"/>
              </w:rPr>
              <w:t>
</w:t>
            </w:r>
            <w:r>
              <w:rPr>
                <w:rFonts w:ascii="Times New Roman"/>
                <w:b w:val="false"/>
                <w:i w:val="false"/>
                <w:color w:val="000000"/>
                <w:sz w:val="20"/>
              </w:rPr>
              <w:t>Банк бенефициара ______________________</w:t>
            </w:r>
            <w:r>
              <w:br/>
            </w:r>
            <w:r>
              <w:rPr>
                <w:rFonts w:ascii="Times New Roman"/>
                <w:b w:val="false"/>
                <w:i w:val="false"/>
                <w:color w:val="000000"/>
                <w:sz w:val="20"/>
              </w:rPr>
              <w:t>
</w:t>
            </w:r>
            <w:r>
              <w:rPr>
                <w:rFonts w:ascii="Times New Roman"/>
                <w:b w:val="false"/>
                <w:i w:val="false"/>
                <w:color w:val="000000"/>
                <w:sz w:val="20"/>
              </w:rPr>
              <w:t>БИК 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пенсионные</w:t>
            </w:r>
            <w:r>
              <w:br/>
            </w:r>
            <w:r>
              <w:rPr>
                <w:rFonts w:ascii="Times New Roman"/>
                <w:b w:val="false"/>
                <w:i w:val="false"/>
                <w:color w:val="000000"/>
                <w:sz w:val="20"/>
              </w:rPr>
              <w:t>
</w:t>
            </w:r>
            <w:r>
              <w:rPr>
                <w:rFonts w:ascii="Times New Roman"/>
                <w:b w:val="false"/>
                <w:i w:val="false"/>
                <w:color w:val="000000"/>
                <w:sz w:val="20"/>
              </w:rPr>
              <w:t>взносы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Добровольные пенсионные</w:t>
            </w:r>
            <w:r>
              <w:br/>
            </w:r>
            <w:r>
              <w:rPr>
                <w:rFonts w:ascii="Times New Roman"/>
                <w:b w:val="false"/>
                <w:i w:val="false"/>
                <w:color w:val="000000"/>
                <w:sz w:val="20"/>
              </w:rPr>
              <w:t>
</w:t>
            </w:r>
            <w:r>
              <w:rPr>
                <w:rFonts w:ascii="Times New Roman"/>
                <w:b w:val="false"/>
                <w:i w:val="false"/>
                <w:color w:val="000000"/>
                <w:sz w:val="20"/>
              </w:rPr>
              <w:t>взносы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(сумма прописью):</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 </w:t>
            </w:r>
            <w:r>
              <w:br/>
            </w:r>
            <w:r>
              <w:rPr>
                <w:rFonts w:ascii="Times New Roman"/>
                <w:b w:val="false"/>
                <w:i w:val="false"/>
                <w:color w:val="000000"/>
                <w:sz w:val="20"/>
              </w:rPr>
              <w:t>
</w:t>
            </w:r>
            <w:r>
              <w:rPr>
                <w:rFonts w:ascii="Times New Roman"/>
                <w:b w:val="false"/>
                <w:i w:val="false"/>
                <w:color w:val="000000"/>
                <w:sz w:val="20"/>
              </w:rPr>
              <w:t>Дата __________________</w:t>
            </w:r>
          </w:p>
        </w:tc>
      </w:tr>
      <w:tr>
        <w:trPr>
          <w:trHeight w:val="1815"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 инициалы отправителя денег</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Подпись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tblGrid>
            <w:tr>
              <w:trPr>
                <w:trHeight w:val="67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r>
                    <w:br/>
                  </w:r>
                  <w:r>
                    <w:rPr>
                      <w:rFonts w:ascii="Times New Roman"/>
                      <w:b w:val="false"/>
                      <w:i w:val="false"/>
                      <w:color w:val="000000"/>
                      <w:sz w:val="20"/>
                    </w:rPr>
                    <w:t>
</w:t>
                  </w:r>
                  <w:r>
                    <w:rPr>
                      <w:rFonts w:ascii="Times New Roman"/>
                      <w:b w:val="false"/>
                      <w:i w:val="false"/>
                      <w:color w:val="000000"/>
                      <w:sz w:val="20"/>
                    </w:rPr>
                    <w:t>(если печать имеется)</w:t>
                  </w:r>
                </w:p>
              </w:tc>
            </w:tr>
          </w:tbl>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w:t>
            </w:r>
            <w:r>
              <w:rPr>
                <w:rFonts w:ascii="Times New Roman"/>
                <w:b w:val="false"/>
                <w:i w:val="false"/>
                <w:color w:val="000000"/>
                <w:sz w:val="20"/>
              </w:rPr>
              <w:t>идентификацион-</w:t>
            </w:r>
            <w:r>
              <w:br/>
            </w:r>
            <w:r>
              <w:rPr>
                <w:rFonts w:ascii="Times New Roman"/>
                <w:b w:val="false"/>
                <w:i w:val="false"/>
                <w:color w:val="000000"/>
                <w:sz w:val="20"/>
              </w:rPr>
              <w:t>
</w:t>
            </w:r>
            <w:r>
              <w:rPr>
                <w:rFonts w:ascii="Times New Roman"/>
                <w:b w:val="false"/>
                <w:i w:val="false"/>
                <w:color w:val="000000"/>
                <w:sz w:val="20"/>
              </w:rPr>
              <w:t>ный номер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 инициалы отправителя денег</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Подпись _______________</w:t>
            </w:r>
            <w:r>
              <w:br/>
            </w:r>
            <w:r>
              <w:rPr>
                <w:rFonts w:ascii="Times New Roman"/>
                <w:b w:val="false"/>
                <w:i w:val="false"/>
                <w:color w:val="000000"/>
                <w:sz w:val="20"/>
              </w:rPr>
              <w:t>
</w:t>
            </w:r>
            <w:r>
              <w:rPr>
                <w:rFonts w:ascii="Times New Roman"/>
                <w:b w:val="false"/>
                <w:i w:val="false"/>
                <w:color w:val="000000"/>
                <w:sz w:val="20"/>
              </w:rPr>
              <w:t>Дата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tblGrid>
            <w:tr>
              <w:trPr>
                <w:trHeight w:val="67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r>
                    <w:br/>
                  </w:r>
                  <w:r>
                    <w:rPr>
                      <w:rFonts w:ascii="Times New Roman"/>
                      <w:b w:val="false"/>
                      <w:i w:val="false"/>
                      <w:color w:val="000000"/>
                      <w:sz w:val="20"/>
                    </w:rPr>
                    <w:t>
</w:t>
                  </w:r>
                  <w:r>
                    <w:rPr>
                      <w:rFonts w:ascii="Times New Roman"/>
                      <w:b w:val="false"/>
                      <w:i w:val="false"/>
                      <w:color w:val="000000"/>
                      <w:sz w:val="20"/>
                    </w:rPr>
                    <w:t>(если печать имеется)</w:t>
                  </w:r>
                </w:p>
              </w:tc>
            </w:tr>
          </w:tbl>
          <w:p/>
        </w:tc>
      </w:tr>
    </w:tbl>
    <w:bookmarkStart w:name="z27" w:id="2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безналичных платежей       </w:t>
      </w:r>
      <w:r>
        <w:br/>
      </w:r>
      <w:r>
        <w:rPr>
          <w:rFonts w:ascii="Times New Roman"/>
          <w:b w:val="false"/>
          <w:i w:val="false"/>
          <w:color w:val="000000"/>
          <w:sz w:val="28"/>
        </w:rPr>
        <w:t xml:space="preserve">
и переводов денег на территории </w:t>
      </w:r>
      <w:r>
        <w:br/>
      </w:r>
      <w:r>
        <w:rPr>
          <w:rFonts w:ascii="Times New Roman"/>
          <w:b w:val="false"/>
          <w:i w:val="false"/>
          <w:color w:val="000000"/>
          <w:sz w:val="28"/>
        </w:rPr>
        <w:t>
Республики Казахстан без открытия</w:t>
      </w:r>
      <w:r>
        <w:br/>
      </w:r>
      <w:r>
        <w:rPr>
          <w:rFonts w:ascii="Times New Roman"/>
          <w:b w:val="false"/>
          <w:i w:val="false"/>
          <w:color w:val="000000"/>
          <w:sz w:val="28"/>
        </w:rPr>
        <w:t xml:space="preserve">
банковского счета        </w:t>
      </w:r>
    </w:p>
    <w:bookmarkEnd w:id="2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Текст в правом верхнем углу приложения 5 в редакции  постановления Правления Национального Банка РК от 28.01.2016 </w:t>
      </w:r>
      <w:r>
        <w:rPr>
          <w:rFonts w:ascii="Times New Roman"/>
          <w:b w:val="false"/>
          <w:i w:val="false"/>
          <w:color w:val="ff0000"/>
          <w:sz w:val="28"/>
        </w:rPr>
        <w:t>№ 32</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Приложение 5 в редакции постановления Правления Национального Банка РК от 26.12.2011 </w:t>
      </w:r>
      <w:r>
        <w:rPr>
          <w:rFonts w:ascii="Times New Roman"/>
          <w:b w:val="false"/>
          <w:i w:val="false"/>
          <w:color w:val="ff0000"/>
          <w:sz w:val="28"/>
        </w:rPr>
        <w:t>№ 205</w:t>
      </w:r>
      <w:r>
        <w:rPr>
          <w:rFonts w:ascii="Times New Roman"/>
          <w:b w:val="false"/>
          <w:i w:val="false"/>
          <w:color w:val="ff0000"/>
          <w:sz w:val="28"/>
        </w:rPr>
        <w:t xml:space="preserve"> (вводится с 01.01.2013); с изменением, внесенным постановлением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561"/>
        <w:gridCol w:w="2447"/>
        <w:gridCol w:w="1146"/>
        <w:gridCol w:w="229"/>
        <w:gridCol w:w="2153"/>
        <w:gridCol w:w="757"/>
        <w:gridCol w:w="961"/>
        <w:gridCol w:w="2353"/>
      </w:tblGrid>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КВИТАНЦИЯ (для социальных отчислений)</w:t>
            </w:r>
            <w:r>
              <w:br/>
            </w:r>
            <w:r>
              <w:rPr>
                <w:rFonts w:ascii="Times New Roman"/>
                <w:b w:val="false"/>
                <w:i w:val="false"/>
                <w:color w:val="000000"/>
                <w:sz w:val="20"/>
              </w:rPr>
              <w:t>
</w:t>
            </w:r>
            <w:r>
              <w:rPr>
                <w:rFonts w:ascii="Times New Roman"/>
                <w:b w:val="false"/>
                <w:i w:val="false"/>
                <w:color w:val="000000"/>
                <w:sz w:val="20"/>
              </w:rPr>
              <w:t xml:space="preserve">Резидент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28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Нерезидент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228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Отправитель денег _____________________________________</w:t>
            </w:r>
            <w:r>
              <w:br/>
            </w:r>
            <w:r>
              <w:rPr>
                <w:rFonts w:ascii="Times New Roman"/>
                <w:b w:val="false"/>
                <w:i w:val="false"/>
                <w:color w:val="000000"/>
                <w:sz w:val="20"/>
              </w:rPr>
              <w:t>
</w:t>
            </w:r>
            <w:r>
              <w:rPr>
                <w:rFonts w:ascii="Times New Roman"/>
                <w:b w:val="false"/>
                <w:i w:val="false"/>
                <w:color w:val="000000"/>
                <w:sz w:val="20"/>
              </w:rPr>
              <w:t>ИИН/БИН __________________</w:t>
            </w:r>
            <w:r>
              <w:br/>
            </w:r>
            <w:r>
              <w:rPr>
                <w:rFonts w:ascii="Times New Roman"/>
                <w:b w:val="false"/>
                <w:i w:val="false"/>
                <w:color w:val="000000"/>
                <w:sz w:val="20"/>
              </w:rPr>
              <w:t>
</w:t>
            </w:r>
            <w:r>
              <w:rPr>
                <w:rFonts w:ascii="Times New Roman"/>
                <w:b w:val="false"/>
                <w:i w:val="false"/>
                <w:color w:val="000000"/>
                <w:sz w:val="20"/>
              </w:rPr>
              <w:t>Адрес и телефон отправителя денег 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Бенефициар РГКП «Государственный центр по выплате пенсий» </w:t>
            </w:r>
            <w:r>
              <w:br/>
            </w:r>
            <w:r>
              <w:rPr>
                <w:rFonts w:ascii="Times New Roman"/>
                <w:b w:val="false"/>
                <w:i w:val="false"/>
                <w:color w:val="000000"/>
                <w:sz w:val="20"/>
              </w:rPr>
              <w:t>
</w:t>
            </w:r>
            <w:r>
              <w:rPr>
                <w:rFonts w:ascii="Times New Roman"/>
                <w:b w:val="false"/>
                <w:i w:val="false"/>
                <w:color w:val="000000"/>
                <w:sz w:val="20"/>
              </w:rPr>
              <w:t>БИН ______________________</w:t>
            </w:r>
            <w:r>
              <w:br/>
            </w:r>
            <w:r>
              <w:rPr>
                <w:rFonts w:ascii="Times New Roman"/>
                <w:b w:val="false"/>
                <w:i w:val="false"/>
                <w:color w:val="000000"/>
                <w:sz w:val="20"/>
              </w:rPr>
              <w:t>
</w:t>
            </w:r>
            <w:r>
              <w:rPr>
                <w:rFonts w:ascii="Times New Roman"/>
                <w:b w:val="false"/>
                <w:i w:val="false"/>
                <w:color w:val="000000"/>
                <w:sz w:val="20"/>
              </w:rPr>
              <w:t>ИИК ______________________</w:t>
            </w:r>
            <w:r>
              <w:br/>
            </w:r>
            <w:r>
              <w:rPr>
                <w:rFonts w:ascii="Times New Roman"/>
                <w:b w:val="false"/>
                <w:i w:val="false"/>
                <w:color w:val="000000"/>
                <w:sz w:val="20"/>
              </w:rPr>
              <w:t>
</w:t>
            </w:r>
            <w:r>
              <w:rPr>
                <w:rFonts w:ascii="Times New Roman"/>
                <w:b w:val="false"/>
                <w:i w:val="false"/>
                <w:color w:val="000000"/>
                <w:sz w:val="20"/>
              </w:rPr>
              <w:t xml:space="preserve">Банк бенефициара __________________________________________ </w:t>
            </w:r>
            <w:r>
              <w:br/>
            </w:r>
            <w:r>
              <w:rPr>
                <w:rFonts w:ascii="Times New Roman"/>
                <w:b w:val="false"/>
                <w:i w:val="false"/>
                <w:color w:val="000000"/>
                <w:sz w:val="20"/>
              </w:rPr>
              <w:t>
</w:t>
            </w:r>
            <w:r>
              <w:rPr>
                <w:rFonts w:ascii="Times New Roman"/>
                <w:b w:val="false"/>
                <w:i w:val="false"/>
                <w:color w:val="000000"/>
                <w:sz w:val="20"/>
              </w:rPr>
              <w:t>БИК_______________________</w:t>
            </w: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w:t>
            </w:r>
            <w:r>
              <w:br/>
            </w:r>
            <w:r>
              <w:rPr>
                <w:rFonts w:ascii="Times New Roman"/>
                <w:b w:val="false"/>
                <w:i w:val="false"/>
                <w:color w:val="000000"/>
                <w:sz w:val="20"/>
              </w:rPr>
              <w:t>
</w:t>
            </w:r>
            <w:r>
              <w:rPr>
                <w:rFonts w:ascii="Times New Roman"/>
                <w:b w:val="false"/>
                <w:i w:val="false"/>
                <w:color w:val="000000"/>
                <w:sz w:val="20"/>
              </w:rPr>
              <w:t>отчисления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(сумма прописью):</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Дата ___________________</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 инициалы отправителя денег</w:t>
            </w:r>
            <w:r>
              <w:br/>
            </w:r>
            <w:r>
              <w:rPr>
                <w:rFonts w:ascii="Times New Roman"/>
                <w:b w:val="false"/>
                <w:i w:val="false"/>
                <w:color w:val="000000"/>
                <w:sz w:val="20"/>
              </w:rPr>
              <w:t>
</w:t>
            </w:r>
            <w:r>
              <w:rPr>
                <w:rFonts w:ascii="Times New Roman"/>
                <w:b w:val="false"/>
                <w:i w:val="false"/>
                <w:color w:val="000000"/>
                <w:sz w:val="20"/>
              </w:rPr>
              <w:t>_______________________________________________</w:t>
            </w:r>
            <w:r>
              <w:br/>
            </w:r>
            <w:r>
              <w:rPr>
                <w:rFonts w:ascii="Times New Roman"/>
                <w:b w:val="false"/>
                <w:i w:val="false"/>
                <w:color w:val="000000"/>
                <w:sz w:val="20"/>
              </w:rPr>
              <w:t>
</w:t>
            </w:r>
            <w:r>
              <w:rPr>
                <w:rFonts w:ascii="Times New Roman"/>
                <w:b w:val="false"/>
                <w:i w:val="false"/>
                <w:color w:val="000000"/>
                <w:sz w:val="20"/>
              </w:rPr>
              <w:t>Подпись _______________</w:t>
            </w:r>
          </w:p>
        </w:tc>
      </w:tr>
      <w:tr>
        <w:trPr>
          <w:trHeight w:val="10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w:t>
            </w:r>
            <w:r>
              <w:br/>
            </w:r>
            <w:r>
              <w:rPr>
                <w:rFonts w:ascii="Times New Roman"/>
                <w:b w:val="false"/>
                <w:i w:val="false"/>
                <w:color w:val="000000"/>
                <w:sz w:val="20"/>
              </w:rPr>
              <w:t>
</w:t>
            </w:r>
            <w:r>
              <w:rPr>
                <w:rFonts w:ascii="Times New Roman"/>
                <w:b w:val="false"/>
                <w:i w:val="false"/>
                <w:color w:val="000000"/>
                <w:sz w:val="20"/>
              </w:rPr>
              <w:t>дуальный</w:t>
            </w:r>
            <w:r>
              <w:br/>
            </w:r>
            <w:r>
              <w:rPr>
                <w:rFonts w:ascii="Times New Roman"/>
                <w:b w:val="false"/>
                <w:i w:val="false"/>
                <w:color w:val="000000"/>
                <w:sz w:val="20"/>
              </w:rPr>
              <w:t>
</w:t>
            </w:r>
            <w:r>
              <w:rPr>
                <w:rFonts w:ascii="Times New Roman"/>
                <w:b w:val="false"/>
                <w:i w:val="false"/>
                <w:color w:val="000000"/>
                <w:sz w:val="20"/>
              </w:rPr>
              <w:t>идентифика-</w:t>
            </w:r>
            <w:r>
              <w:br/>
            </w:r>
            <w:r>
              <w:rPr>
                <w:rFonts w:ascii="Times New Roman"/>
                <w:b w:val="false"/>
                <w:i w:val="false"/>
                <w:color w:val="000000"/>
                <w:sz w:val="20"/>
              </w:rPr>
              <w:t>
</w:t>
            </w:r>
            <w:r>
              <w:rPr>
                <w:rFonts w:ascii="Times New Roman"/>
                <w:b w:val="false"/>
                <w:i w:val="false"/>
                <w:color w:val="000000"/>
                <w:sz w:val="20"/>
              </w:rPr>
              <w:t>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w:t>
            </w:r>
            <w:r>
              <w:rPr>
                <w:rFonts w:ascii="Times New Roman"/>
                <w:b w:val="false"/>
                <w:i w:val="false"/>
                <w:color w:val="000000"/>
                <w:sz w:val="20"/>
              </w:rPr>
              <w:t>(месяц, год)</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_______________</w:t>
            </w:r>
            <w:r>
              <w:br/>
            </w:r>
            <w:r>
              <w:rPr>
                <w:rFonts w:ascii="Times New Roman"/>
                <w:b w:val="false"/>
                <w:i w:val="false"/>
                <w:color w:val="000000"/>
                <w:sz w:val="20"/>
              </w:rPr>
              <w:t>
</w:t>
            </w:r>
            <w:r>
              <w:rPr>
                <w:rFonts w:ascii="Times New Roman"/>
                <w:b w:val="false"/>
                <w:i w:val="false"/>
                <w:color w:val="000000"/>
                <w:sz w:val="20"/>
              </w:rPr>
              <w:t>Фамилия и инициалы отправителя денег ______________________</w:t>
            </w:r>
            <w:r>
              <w:br/>
            </w:r>
            <w:r>
              <w:rPr>
                <w:rFonts w:ascii="Times New Roman"/>
                <w:b w:val="false"/>
                <w:i w:val="false"/>
                <w:color w:val="000000"/>
                <w:sz w:val="20"/>
              </w:rPr>
              <w:t>
</w:t>
            </w:r>
            <w:r>
              <w:rPr>
                <w:rFonts w:ascii="Times New Roman"/>
                <w:b w:val="false"/>
                <w:i w:val="false"/>
                <w:color w:val="000000"/>
                <w:sz w:val="20"/>
              </w:rPr>
              <w:t>Подпись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tblGrid>
            <w:tr>
              <w:trPr>
                <w:trHeight w:val="67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r>
                    <w:br/>
                  </w:r>
                  <w:r>
                    <w:rPr>
                      <w:rFonts w:ascii="Times New Roman"/>
                      <w:b w:val="false"/>
                      <w:i w:val="false"/>
                      <w:color w:val="000000"/>
                      <w:sz w:val="20"/>
                    </w:rPr>
                    <w:t>
</w:t>
                  </w:r>
                  <w:r>
                    <w:rPr>
                      <w:rFonts w:ascii="Times New Roman"/>
                      <w:b w:val="false"/>
                      <w:i w:val="false"/>
                      <w:color w:val="000000"/>
                      <w:sz w:val="20"/>
                    </w:rPr>
                    <w:t>(если печать имеется)</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048"/>
        <w:gridCol w:w="712"/>
        <w:gridCol w:w="1973"/>
        <w:gridCol w:w="1459"/>
        <w:gridCol w:w="1905"/>
        <w:gridCol w:w="1118"/>
        <w:gridCol w:w="559"/>
        <w:gridCol w:w="1833"/>
      </w:tblGrid>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ИЗВЕЩЕНИЕ (для социальных отчислений)</w:t>
            </w:r>
            <w:r>
              <w:br/>
            </w:r>
            <w:r>
              <w:rPr>
                <w:rFonts w:ascii="Times New Roman"/>
                <w:b w:val="false"/>
                <w:i w:val="false"/>
                <w:color w:val="000000"/>
                <w:sz w:val="20"/>
              </w:rPr>
              <w:t>
</w:t>
            </w:r>
            <w:r>
              <w:rPr>
                <w:rFonts w:ascii="Times New Roman"/>
                <w:b w:val="false"/>
                <w:i w:val="false"/>
                <w:color w:val="000000"/>
                <w:sz w:val="20"/>
              </w:rPr>
              <w:t xml:space="preserve">Резидент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228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Нерезидент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228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Отправитель денег</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 </w:t>
            </w:r>
            <w:r>
              <w:br/>
            </w:r>
            <w:r>
              <w:rPr>
                <w:rFonts w:ascii="Times New Roman"/>
                <w:b w:val="false"/>
                <w:i w:val="false"/>
                <w:color w:val="000000"/>
                <w:sz w:val="20"/>
              </w:rPr>
              <w:t>
</w:t>
            </w:r>
            <w:r>
              <w:rPr>
                <w:rFonts w:ascii="Times New Roman"/>
                <w:b w:val="false"/>
                <w:i w:val="false"/>
                <w:color w:val="000000"/>
                <w:sz w:val="20"/>
              </w:rPr>
              <w:t>ИИН/БИН ____________________</w:t>
            </w:r>
            <w:r>
              <w:br/>
            </w:r>
            <w:r>
              <w:rPr>
                <w:rFonts w:ascii="Times New Roman"/>
                <w:b w:val="false"/>
                <w:i w:val="false"/>
                <w:color w:val="000000"/>
                <w:sz w:val="20"/>
              </w:rPr>
              <w:t>
</w:t>
            </w:r>
            <w:r>
              <w:rPr>
                <w:rFonts w:ascii="Times New Roman"/>
                <w:b w:val="false"/>
                <w:i w:val="false"/>
                <w:color w:val="000000"/>
                <w:sz w:val="20"/>
              </w:rPr>
              <w:t>Адрес отправителя денег и телефон</w:t>
            </w:r>
            <w:r>
              <w:br/>
            </w:r>
            <w:r>
              <w:rPr>
                <w:rFonts w:ascii="Times New Roman"/>
                <w:b w:val="false"/>
                <w:i w:val="false"/>
                <w:color w:val="000000"/>
                <w:sz w:val="20"/>
              </w:rPr>
              <w:t>
</w:t>
            </w: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 xml:space="preserve">Бенефициар РГКП «Государственный центр по выплате пенсий» </w:t>
            </w:r>
            <w:r>
              <w:br/>
            </w:r>
            <w:r>
              <w:rPr>
                <w:rFonts w:ascii="Times New Roman"/>
                <w:b w:val="false"/>
                <w:i w:val="false"/>
                <w:color w:val="000000"/>
                <w:sz w:val="20"/>
              </w:rPr>
              <w:t>
</w:t>
            </w:r>
            <w:r>
              <w:rPr>
                <w:rFonts w:ascii="Times New Roman"/>
                <w:b w:val="false"/>
                <w:i w:val="false"/>
                <w:color w:val="000000"/>
                <w:sz w:val="20"/>
              </w:rPr>
              <w:t>БИН _____________________</w:t>
            </w:r>
            <w:r>
              <w:br/>
            </w:r>
            <w:r>
              <w:rPr>
                <w:rFonts w:ascii="Times New Roman"/>
                <w:b w:val="false"/>
                <w:i w:val="false"/>
                <w:color w:val="000000"/>
                <w:sz w:val="20"/>
              </w:rPr>
              <w:t>
</w:t>
            </w:r>
            <w:r>
              <w:rPr>
                <w:rFonts w:ascii="Times New Roman"/>
                <w:b w:val="false"/>
                <w:i w:val="false"/>
                <w:color w:val="000000"/>
                <w:sz w:val="20"/>
              </w:rPr>
              <w:t>ИИК _____________________</w:t>
            </w:r>
            <w:r>
              <w:br/>
            </w:r>
            <w:r>
              <w:rPr>
                <w:rFonts w:ascii="Times New Roman"/>
                <w:b w:val="false"/>
                <w:i w:val="false"/>
                <w:color w:val="000000"/>
                <w:sz w:val="20"/>
              </w:rPr>
              <w:t>
</w:t>
            </w:r>
            <w:r>
              <w:rPr>
                <w:rFonts w:ascii="Times New Roman"/>
                <w:b w:val="false"/>
                <w:i w:val="false"/>
                <w:color w:val="000000"/>
                <w:sz w:val="20"/>
              </w:rPr>
              <w:t>Банк бенефициара</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БИК______________________</w:t>
            </w: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(сумма прописью):</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______ </w:t>
            </w:r>
            <w:r>
              <w:br/>
            </w:r>
            <w:r>
              <w:rPr>
                <w:rFonts w:ascii="Times New Roman"/>
                <w:b w:val="false"/>
                <w:i w:val="false"/>
                <w:color w:val="000000"/>
                <w:sz w:val="20"/>
              </w:rPr>
              <w:t>
</w:t>
            </w:r>
            <w:r>
              <w:rPr>
                <w:rFonts w:ascii="Times New Roman"/>
                <w:b w:val="false"/>
                <w:i w:val="false"/>
                <w:color w:val="000000"/>
                <w:sz w:val="20"/>
              </w:rPr>
              <w:t>Дата __________________</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 инициалы отправителя денег</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Подпись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tblGrid>
            <w:tr>
              <w:trPr>
                <w:trHeight w:val="67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r>
                    <w:br/>
                  </w:r>
                  <w:r>
                    <w:rPr>
                      <w:rFonts w:ascii="Times New Roman"/>
                      <w:b w:val="false"/>
                      <w:i w:val="false"/>
                      <w:color w:val="000000"/>
                      <w:sz w:val="20"/>
                    </w:rPr>
                    <w:t>
</w:t>
                  </w:r>
                  <w:r>
                    <w:rPr>
                      <w:rFonts w:ascii="Times New Roman"/>
                      <w:b w:val="false"/>
                      <w:i w:val="false"/>
                      <w:color w:val="000000"/>
                      <w:sz w:val="20"/>
                    </w:rPr>
                    <w:t>(если печать имеется)</w:t>
                  </w:r>
                </w:p>
              </w:tc>
            </w:tr>
          </w:tbl>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w:t>
            </w:r>
            <w:r>
              <w:rPr>
                <w:rFonts w:ascii="Times New Roman"/>
                <w:b w:val="false"/>
                <w:i w:val="false"/>
                <w:color w:val="000000"/>
                <w:sz w:val="20"/>
              </w:rPr>
              <w:t>идентификацион-</w:t>
            </w:r>
            <w:r>
              <w:br/>
            </w:r>
            <w:r>
              <w:rPr>
                <w:rFonts w:ascii="Times New Roman"/>
                <w:b w:val="false"/>
                <w:i w:val="false"/>
                <w:color w:val="000000"/>
                <w:sz w:val="20"/>
              </w:rPr>
              <w:t>
</w:t>
            </w:r>
            <w:r>
              <w:rPr>
                <w:rFonts w:ascii="Times New Roman"/>
                <w:b w:val="false"/>
                <w:i w:val="false"/>
                <w:color w:val="000000"/>
                <w:sz w:val="20"/>
              </w:rPr>
              <w:t>ный номер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w:t>
            </w:r>
            <w:r>
              <w:rPr>
                <w:rFonts w:ascii="Times New Roman"/>
                <w:b w:val="false"/>
                <w:i w:val="false"/>
                <w:color w:val="000000"/>
                <w:sz w:val="20"/>
              </w:rPr>
              <w:t>(месяц, год)</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_______________</w:t>
            </w:r>
            <w:r>
              <w:br/>
            </w:r>
            <w:r>
              <w:rPr>
                <w:rFonts w:ascii="Times New Roman"/>
                <w:b w:val="false"/>
                <w:i w:val="false"/>
                <w:color w:val="000000"/>
                <w:sz w:val="20"/>
              </w:rPr>
              <w:t>
</w:t>
            </w:r>
            <w:r>
              <w:rPr>
                <w:rFonts w:ascii="Times New Roman"/>
                <w:b w:val="false"/>
                <w:i w:val="false"/>
                <w:color w:val="000000"/>
                <w:sz w:val="20"/>
              </w:rPr>
              <w:t>Фамилия и инициалы отправителя денег ______________________</w:t>
            </w:r>
            <w:r>
              <w:br/>
            </w:r>
            <w:r>
              <w:rPr>
                <w:rFonts w:ascii="Times New Roman"/>
                <w:b w:val="false"/>
                <w:i w:val="false"/>
                <w:color w:val="000000"/>
                <w:sz w:val="20"/>
              </w:rPr>
              <w:t>
</w:t>
            </w:r>
            <w:r>
              <w:rPr>
                <w:rFonts w:ascii="Times New Roman"/>
                <w:b w:val="false"/>
                <w:i w:val="false"/>
                <w:color w:val="000000"/>
                <w:sz w:val="20"/>
              </w:rPr>
              <w:t>Подпись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tblGrid>
            <w:tr>
              <w:trPr>
                <w:trHeight w:val="67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печати</w:t>
                  </w:r>
                  <w:r>
                    <w:br/>
                  </w:r>
                  <w:r>
                    <w:rPr>
                      <w:rFonts w:ascii="Times New Roman"/>
                      <w:b w:val="false"/>
                      <w:i w:val="false"/>
                      <w:color w:val="000000"/>
                      <w:sz w:val="20"/>
                    </w:rPr>
                    <w:t>
</w:t>
                  </w:r>
                  <w:r>
                    <w:rPr>
                      <w:rFonts w:ascii="Times New Roman"/>
                      <w:b w:val="false"/>
                      <w:i w:val="false"/>
                      <w:color w:val="000000"/>
                      <w:sz w:val="20"/>
                    </w:rPr>
                    <w:t>(если печать имеется)</w:t>
                  </w:r>
                </w:p>
              </w:tc>
            </w:tr>
          </w:tbl>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