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3b65" w14:textId="2773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 порядке перехода банков второго уровня к международным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сентября 2000 года N 338. Зарегистрировано в Министерстве юстиции Республики Казахстан 23.10.2000 г. за N 1271.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Постановление Правления Национального Банка Республики Казахстан от 11 сентября 2000 года N 338 "Об утверждении изменений и дополнений в Правила о порядке перехода банков второго уровня к международным стандартам"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 в Республике Казахстан,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о порядке перехода банков второго уровня к международным стандартам, утвержденные постановлением Правления Национального Банка Республики Казахстан от 12 декабря 1996 года N 292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о порядке перехода банков второго уровня к международным стандартам;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 порядке перехода банков второго уровня к международным стандартам до сведения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11 сентября 2000 г. N 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в Правила о порядке перехода банков второго уровня 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международным стандартам, утвержденные постановлением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Правления Национального Банка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от 12.12.96 г. N 292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Пункт 3 дополнить новым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"Банки, не вошедшие ни в одну из указанных групп, за исключением банков, на которых не распространяются требования настоящих Правил, подлежат обязательной реорганизации либо ликвидации в порядке, определенном действующим законодательством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8 дополнить подпунктом 8.10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"8.10. Банки должны обеспечить ведение бухгалтерского учета, подготовку и представление финансовой отчетности на консолидированной основе с учетом дочерних и зависимых организаций в соответствии с требованиями Казахстанских стандартов бухгалтерского учета.".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10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"Банки группы 2, не выполнившие требования, установленные настоящими Правилами по размеру собственного капитала банка, подлежат реорганизации либо ликвидации в соответствии с нормами действующего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размеру собственного капитала банка, установленные настоящим пунктом для банков группы 2, не распространяются на региональные банки (расположенные вне городов Астаны и Алматы), собственный капитал которых соответствует минимальным требованиям. Минимальный размер собственного капитала региональных банков должен быть не менее 500 млн.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первый пункта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"Только банки, включенные в группу 1, а также банки, на которые не распространяются требования настоящих Правил, кроме межгосударственных банков, вправе, в пределах полномочий, установленных лицензией Нацбанка, осуществлять следующие банковские операции, а также виды деятельности:".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