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0a1" w14:textId="af72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составления и представления отчетов о кредиторской задолженности государственных учреждений, содержащихся за счет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марта 2000г. N 92. Зарегистрирован в Министерстве юстиции Республики Казахстан 5.05.2000г. N 1127. Утратил силу - приказом Министра финансов РК от 24 декабря 2004 года N 460 (V043367)(вводится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администраторов бюджетных программ, местных исполнительных органов и других государственных органов, получающих сведения о государственных финансах, оперативной информацией о состоянии кредиторской задолженности государственных учреждений, содержащихся за счет республиканского и местных бюджетов, а также осуществления анализа эффективности расходования бюджетных средств и принятия государственными учреждениями обязательств за счет средств государственного бюджета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и представления отчетов о кредиторской задолженности государственных учреждений, содержащихся за счет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Казахстан, местным исполнительным органам обеспечить своевременное представление отчетов о кредиторской задолженности в Бюджетный департамент Министерства 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 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Правила составления и представления отчетов о кредиторской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задолженности государственных учреждений, содержащихся за счет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республиканского и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со статьей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"О бюджетной системе" и определяют порядок, формы и сроки представления ежемесячных оперативных отчетов о кредиторской задолженности государственных учреждений, содержащихся за счет средств республиканского и местных бюджетов.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Форма отчета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кредиторской задолженности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Настоящими Правилами устанавливаются две формы отчета о кредиторской задолженности - 1КЗ-М и 1КЗ-свод.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1КЗ-М (приложение 1) представляет собой форму отчета о кредиторской задолженности отдельного государственного учреждения, а также каждого администратора бюджетных программ. Форма 1КЗ-свод (приложение 2) представляет собой форму сводного отчета о кредиторской задолженности всех администраторов бюджетных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отчетах отражается кредиторская задолженность государственных учреждений, образовавшаяся по обязательствам, выполняемым за счет средств республиканского или местных бюджетов, и за счет средств, получаемых от реализации платных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отчетах выделяется кредиторская задолженность, образовавшаяся по зарегистрированным договорным обязательствам, выполняемым за счет средств республиканского или местных бюджетов. К кредиторской задолженности по зарегистрированным договорным обязательствам относится задолженность государственного учреждения, образовавшаяся с 1 января 1999 года по гражданско-правовым сделкам, зарегистрированным в установленном порядке в территориальных органах Комитета Казначейства Министерства финансов Республики Казахстан (далее - территориальные органы казначейства).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Кредиторская задолженность в отчетах разделяется на кредиторскую задолженность прошлых лет и кредиторскую задолженность текущего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Кредиторская задолженность прошлых лет - задолженность государственных учреждений, образовавшаяся в годы, предшествующие текущему году. В указанных отчетах фиксируется состояние кредиторской задолженности прошлых лет на начало текущего года и остатка этой задолженности на отчетную дату в случае погашения ее части в текущем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Кредиторская задолженность текущего года - задолженность государственных учреждений, возникшая в текущем году и сложившаяся к отчетной дате.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Отчеты о кредиторской задолженности основываются на аналитическом бухгалтерском учете государственного учреждения на отчетную дату.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Данные по кредиторской задолженности представляются в разрезе функциональных групп, администраторов бюджетных программ, программ, подпрограмм и специфик бюджетной классификации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промежуточные итоги по подпрограмме, по программе, по функциональной группе, а также в целом по администраторам бюджетных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стоимостные показатели в отчетах представляются в тысячах тенге, с точностью до одного знака после запятой.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2. Порядок заполнения отчета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о кредиторской задолженности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о кредиторской задолженности по форме 1КЗ-М составляется следующим образом: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"Наименование бюджета" указывается вид бюджета, из которого финансируется государственное учреждение. В случае, если государственное учреждение финансируется из местного бюджета, необходимо указать наименование области (города) по строке "Область (город)" и наименование города (района) по строке "Район, город".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"Наименование государственного учреждения" указывается наименование государственного учреждения или администратора бюджетных программ в соответствии с названием, приведенным в Единой бюджетной классификации и/или в Справочнике государственных учреждений, финансирующихся из республиканского и местных бюджетов, а также соответствующее ему кодовое обозначение по строке "Код".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1-4 заполняются коды бюджетной классификации расходов.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показателя по бюджетной классификации расходов, соответствующее кодам в графах 1-4.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6-11 показывается вся сумма кредиторской задолженности государственного учреждения, образовавшаяся по обязательствам, выполняемым за счет средств республиканского или местных бюджетов и по обязательствам, выполняемым за счет средств, получаемых от реализации платных услуг, по состоянию на отчетную дату.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показывается кредиторская задолженность прошлых лет по состоянию на 1 января текущего финансового года. Сумма кредиторской задолженности государственного учреждения, отражаемая в графе 6, не должна изменяться в течение текущего финансового года, за исключением случаев уточнения данных бухгалтерского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остаток кредиторской задолженности прошлых лет после погашения ее части в текущем финансовом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кредиторская задолженность, образовавшаяся в текущем финансовом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общая кредиторская задолженность государственного учреждения, сложившаяся на отчетную дату, то есть сумма граф 7 и 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кредиторская задолженность текущего года по обязательствам, срок оплаты которых на отчетную дату еще не наступил (например, начисленная заработная плата, срок выплаты которой наступит в следующем за отчетным месяце). Сумма кредиторской задолженности, отражаемая по графе 10, входит в сумму кредиторской задолженности, отражаемой по графе 8 и 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показываются суммы кредиторской задолженности государственного учреждения с истекшим сроком исковой давности. Указанная задолженность включается в отчет после проведения инвентаризации активов, материальных запасов, денег, расчетов и других статей баланса государственного учреждения и составления акта инвентаризации расчетов в порядке, установленном Министерством финансов Республики Казахстан. Сумма кредиторской задолженности, отражаемая по графе 11, входит в сумму кредиторской задолженности, отражаемой по графам 6, 7 и 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12-16 показывается кредиторская задолженность государственного учреждения, образовавшаяся с 1 января 1999 года по гражданско-правовым сделкам, зарегистрированным в установленном порядке в территориальных органах казначейства, по состоянию на отчетную дату. По обязательствам, выполняемым за счет средств, полученных от реализации платных услуг, графы 12-16 не заполняются.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отражается кредиторская задолженность прошлых лет по состоянию на 1 января текущего финансового года. Сумма кредиторской задолженности, государственного учреждения, отражаемая в графе 12, не должна изменяться в течение текущего финансового года, за исключением случаев уточнения данных бухгалтерского учета.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остаток кредиторской задолженности прошлых лет после погашения ее части в текущем финансовом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кредиторская задолженность, образовавшаяся в текущем финансовом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перерегистрации в текущем финансовом году не завершенных в прошлых финансовых годах гражданско-правовых сделок, кредиторская задолженность, образовавшаяся по ним в прошлых финансовых годах, в отчете отражается как задолженность прошлых лет (графы 12 и 13).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отражается общая кредиторская задолженность государственного учреждения по зарегистрированным договорным обязательствам, сложившаяся на отчетную дату, то есть сумма граф 13 и 14.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показывается кредиторская задолженность текущего года по зарегистрированным договорным обязательствам, срок оплаты которых на отчетную дату еще не наступил. Сумма кредиторской задолженности, отражаемая по графе 16, входит в сумму кредиторской задолженности, отражаемой по графе 14 и 15.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кредиторской задолженности граф 12, 13, 14, 15 и 16 входит в сумму кредиторской задолженности соответственно граф 6, 7, 8, 9 и 10.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форме 1КЗ-свод составляется на основании данных отчетов формы 1КЗ-М и заполняется по аналогии с заполнением формы 1КЗ-М.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ликвидации, реорганизации государственного учреждения, имеющаяся у него кредиторская задолженность показывается в отчете о кредиторской задолженности правопреемника.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кодов функциональной или экономической классификаций расходов Единой бюджетной классификации кредиторская задолженность в отчете показывается по новым кодам.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отдельных бюджетных программ из Единой бюджетной классификации, кредиторская задолженность по ним в отчете отражается у соответствующих администраторов по бюджетным программам, предусмотренным на погашение кредиторской задолженности по заработной плате, социальным выплатам и другим обязательствам.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Представление отчета о кредиторской задолженности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 кредиторской задолженности представляется ежемесячно: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- в Комитет Казначейства Министерства финансов Республики Казахстан (далее - Комитет Казначейства) не позднее 15 числа месяца, следующего за отчетным, с одновременным представлением его (отчета) в электронной форме;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- в Бюджетный департамент Министерства финансов Республики Казахстан (далее - Бюджетный департамент) не позднее 20 числа месяца, следующего за отчетным;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Казначейства - в Бюджетный департамент не позднее 22 числа месяца, следующего за отчетным;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учреждениями - администраторам бюджетных программ в сроки, устанавливаемые администратором бюджетных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учреждения и администраторы бюджетных программ представляют отчеты по форме 1КЗ-М, Комитет Казначейства, местные исполнительные органы - по форме 1КЗ-свод.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 кредиторской задолженности, представляемые администраторами бюджетных программ, государственными учреждениями по форме 1КЗ-М, подписываются руководителем администратора бюджетных программ или государственного учреждения и руководителем финансовой 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 кредиторской задолженности, представляемые местными исполнительными органами по форме 1КЗ-свод, подписываются акимом области, городов Астаны и Алматы и руководителем финансового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кредиторской задолженности, представляемый Комитетом Казначейства по форме 1КЗ-свод, подписывается председателем и начальником Управления исполнения республиканского бюджета Комитета Казначейства.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Отчеты о кредиторской задолженности направляются письмом, составленным на официальном бланке за подписью руководителя, с указанием сведений об исполнителе. К отчету о кредиторской задолженности прилагается пояснительная записка, в которой оговариваются моменты, не соответствующие каким-либо пунктам настоящих Правил, с указанием причин их возникновения. В пояснительной записке приводится объяснение кредиторской задолженности, сложившейся на отчетную дату, по которой: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оплаты в текущем отчетном месяце еще не наступил;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истек срок исковой давности;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Единой бюджетной классификации была исключена бюджетная программа, по которой отражалась данная задолженность.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Казначейства и местные исполнительные органы отчет о кредиторской задолженности представляют в Бюджетный департамент также в виде базы данных на магнитном носителе (дискете) или по модемной связи. Отчет о кредиторской задолженности считается принятым Бюджетным департаментом только при соответствии данных о кредиторской задолженности на бумажном носителе с данными о кредиторской задолженности, представленными в электронной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Руководители администраторов бюджетных программ и государственных учреждений несут ответственность за представление недостоверных данных в отчетах о кредиторской задолженности.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составления и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отчетов о кредиторской задолженности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учреждений, содержащихся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 счет республиканского и местных бюджетов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 1КЗ-М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кредиторской задолженности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государственных учреждений по состоянию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01.____________ 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бюджета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(республиканский, местный)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(город)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город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                    __________________________________ Код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  месячная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 измерения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Коды бюджетной    |Наименование|            Всего задолженность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классификации     |            |______________________________________|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______________________|            |Задолженность|Задол|Итого|В том числе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Функц.|Прог|Под- |Спе-|            |прошлых лет  |жен- |(7+8)|____________|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группа|рам-|прог-|цифи|            |_____________|ность|     |задол|задол-|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|ма  |рамма|ка  |            |на на|остаток|теку-|     |жен- |жен-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|чало |с уче- |щего |     |ность|ность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|года |том по-|года |     |по   |с ис-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|гашения|     |     |обяза|текшим|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|тель-|сроком|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|ствам|иско-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|срок |вой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|опла-|давнос|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|ты ко|сти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|торых|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|не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|насту|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  |    |            |     |       |     |     |пил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 |  3  |  4 |     5      |  6  |   7   |  8  |  9  | 10  |  11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задолженность по зарегистрированным|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договорным обязательствам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Задолженность|Задол|Итого  | В том числе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прошлых лет  |жен- |(13+14)|задолженность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_____________|ность|       |по обязатель-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на|остаток|теку-|       |ствам, срок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чало |с уче- |щего |       |оплаты которых|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|том по-|года |       |не наступил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|гашения|     |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 |  13   | 14  |   15  |      16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(государственного учреждения)_________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финансовой службы        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Правилам составления и представления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отчетов о кредиторской задолженности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государственных учреждений, содержащихся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 счет республиканского и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Форма 1КЗ-свод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Отчет о кредиторской задолженности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государственных учреждений по состоянию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01.____________ ______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бюджета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(республиканский, местный)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 (город)             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Район, город                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                 месячная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           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бюджетной       |Наиме- |            Всего задолженность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классификации        |нование|______________________________________|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___________________________|       |Задолженность|Задол|Итого|В том числе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Функц.|Адми|Прог|Под- |Спе-|       |прошлых лет  |жен- |(8+9)|____________|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группа|нист|рам-|прог-|цифи|       |_____________|ность|     |задол|задол-|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|ра- |ма  |рамма|ка  |       |на на|остаток|теку-|     |жен- |жен-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|тор |    |     |    |       |чало |с уче- |щего |     |ность|ность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|бюд-|    |     |    |       |года |том по-|года |     |по   |с ис-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|жет-|    |     |    |       |     |гашения|     |     |обяза|текшим|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|ных |    |     |    |       |     |       |     |     |тель-|сроком|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|прог|    |     |    |       |     |       |     |     |ствам|иско-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|рамм|    |     |    |       |     |       |     |     |срок |вой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|опла-|давнос|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|ты ко|сти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|торых|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|не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|насту|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 |    |     |    |       |     |       |     |     |пил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 |  2 |  3 |  4  |  5 |    6  |  7  |    8  |  9  | 10  |  11 |  12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задолженность по зарегистрированным|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договорным обязательствам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Задолженность|Задол|Итого  | В том числе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прошлых лет  |жен- |(14+15)|задолженность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_____________|ность|       |по обязатель-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на|остаток|теку-|       |ствам, срок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чало |с уче- |щего |       |оплаты которых|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|том по-|года |       |не наступил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|гашения|     |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 |  14   | 15  |   16  |      17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Казначейства    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 (расшифровка подписи)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 исполнения       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              (подпись)     (расшифровка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области (городов Астаны,         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Алматы)                               (подпись)     (расшифровка подписи)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финансового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                                _________    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 (расшифровка подписи)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Предложения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к правилам составления и предоставления отчетов о кредиторской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задолженности государственных учреждений, содержащихся за счет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республиканского и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Согласно пункту 8 главы 2 предлагаем после окончания предложения через запятую добавить следующую фразу, "Которая подтверждается актами сверок".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