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2d80" w14:textId="8be2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между Республикой Казахстан и Европейским Сообществом по атомной энергии в области ядерной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июля 1999 г. № 172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достигнутых договоренностей о подписании Соглашения о сотрудничестве между Республикой Казахстан и Европейским Сообществом по атомной энергии в области ядерной безопасности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о сотрудничестве между Республикой Казахстан и Европейским Сообществом по атомной энергии в области ядерной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Джандосова Ураза Алиевича - Заместителя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ПремьерМинистра Республики Казахстан - 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подписать от имени Республики Казахстан Соглашение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сотрудничестве между Республикой Казахстан и Европейским Сообществом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атомной энергии в области ядерной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(Неофициальный текст)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Соглашение о сотрудничестве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Республикой Казахстан и Европейским Сообществом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атомной энергии в области ядерной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 Казахстан, именуемая в дальнейшем "Казахстан", с одной стороны, и Европейское Сообщество по атомной энергии, именуемое в дальнейшем "Сообщество", с другой стороны, именуемые далее, соответственно, "Сторона" или "Стороны", напоминая, что Казахстан и Европейские Сообщества и их Государства-Члены 23 января 1995 года подписали Соглашение о Партнерстве и Сотрудничестве;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напоминая, что Казахстан и Государства-Члены Сообщества являются участниками Договора о нераспространении ядерного оружия и членами Международного агентства по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напоминая, что Комиссия Европейского Сообщества, именуемая в дальнейшем "Комиссия", отвечает, среди прочего, за определение основных стандартов по защите от радиации, за обеспечение их выполнения и за сбор и контроль данных о радиации на уровне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напоминая, что охрана окружающей среды и сотрудничество в этой связи с третьими сторонами на уровне Сообщества играют важную 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Комиссия осуществляет исследовательскую программу Сообщества в области ядерной безопасности, включая реакторную безопасность, радиационную безопасность, управление отходами и снятие с эксплуатации и демонтаж ядерных установок, а также в области применения гарантий к ядерным материалам, и что она намерена развивать научное и технологическое сотрудничество с третьими странами по этим вопросам имея целью их сближение с международно одобренными принципами и руководств по ядерной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 Казахстане действуют атомная электростанция и три исследовательских реактора, которые могли бы быть использованы как часть научноисследовательской и конструкторской программы по повышению безопасности атомных электростанций;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напоминая, что регулирующая деятельность Казахстана в сфере ядерной безопасности нацелена на обеспечение охраны окружающей среды и населения в целом, а также защиту персонала от радиации на основе международно признанных норм и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будущий вклад ядерной энергетики в обеспечение энергетических нужд Казахстана и Сообщества, учитывая необходимость разнообразия энергетических источников по требованиям экономики, окружающей среды и населения в целом также зависит от решения вышеупомянутых задач в области ядерной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различные формы совместных действий по ядерной безопасности, предусмотренные между Сообществом и Казахстаном, согласились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будет осуществляться на основе взаимных интересов только в мирных целях и содействовать укреплению ядерной безопасности, включая определение и применение научно обоснованных и международно принятых норм ядерной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приложат все усилия для осуществления сотрудничества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Исследования безопасности реактора Обзор и анализ вопросов безопасности; определение соответствующих способов укрепления ядерной безопасности, а также оценка действующих и планируемых ядерных реакторов.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Радиационная безопасность Исследования, регулирующие аспекты, разработка норм безопасности, информирование общественности, профессиональная подготовка и обучение. Особое внимание должно быть уделено изучению влияния малых доз и восстановимости зон, подвергшихся радиационному загрязнению, промышленному и медицинскому облучению и послеаварийным мероприятиям.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Обращение с ядерными отходами Оценка и оптимизация геологически-пригодных мест захоронений, научные аспекты обращения с долгоживущими отходами и стратегия восстановления площадок.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Снятие с эксплуатации, дезактивация и демонтаж ядерных установок Стратегия снятия с эксплуатации, дезактивации и демонтажа ядерных установок, в частности, радиологические аспекты.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(е) Исследование и развитие системы гарантии нераспространения ядерных материалов Развитие и оценка способов измерения ядерных материалов и характеризация сопутствующих материалов при применении гарантий и разработка систем учета и контроля ядерных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(f) Предотвращение незаконной торговли ядерными материалами Сотрудничество должно осуществляться в целях совершенствования методов и способов контроля за ядерными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Сотрудничество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технической информацией посредством отчетов, встреч, семинаров, технических заседаний и т. п.;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рабочим персоналом, в том числе в целях обучения, между лабораториями и/или организациями обеих Сторон; такое сотрудничество может также осуществляться между лицами и учреждениями, созданными на соответствующих территориях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образцами, материалами, инструментами и аппаратурой для экспериментальных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сбалансированного участия в совместных учениях и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необходимости, между Сторонами и/или уполномоченными органами могут заключаться исполнительные соглашения, определяющие объем, сроки и условия осуществления определенной совместной вышеупомянутой деятельности. Такие соглашения могут среди прочего касаться финансовых условий, описания функций руководства и содержать конкретные положения, касающиеся распространения информации и прав на интеллектуальную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минимизации дублирования усилий, Стороны будут координировать свою деятельность по настоящему Соглашению с другими международными деятельностями, связанными с ядерной безопасностью, в которых они являются участниками.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Обязательства каждой Стороны по настоящему Соглашению выполняются с учетом наличия требуемых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затраты, вытекающие из сотрудничества, покрываются Стороной, которая их производит.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промышленной деятельности исключается из объема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Учитывая интересы Сообщества, это Соглашение будет применяться на территориях, на которых применяется Договор о создании Европейского Сообщества по атомной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Сотрудничество по настоящему Соглашению осуществляется в соответствии с действующими законодательствами Сторон, а также международными соглашениями, заключенными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 будет прилагать все усилия в рамках применяемых законодательств для упрощения выполнения формальностей, связанных с командировками лиц, перевозом материалов и оборудования и перевода валюты, необходимой для осуществления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Компенсация ущерба, нанесенного в ходе выполнения настоящего Соглашения, осуществляется в соответствии с применимым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и распространение информации и прав на интеллектуальную собственность, патенты и авторские права, связанные с сотрудничеством по настоящему Соглашению, соответствуют Приложениям, которые составляют неотъемлемую часть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рамках применимого законодательства прилагают все усилия для разрешения всех вопросов, возникающих по данному Соглашению, путем консультаций между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Координационный Комитет, состоящий из членов, назначенных в равном количестве обеими Сторонами, будет сформирован для руководства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Координационный Комитет проводит регулярные заседания по мере необходимости, либо в Сообществе, либо в Казахстане,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обзора и оценки сотрудничества по настоящему Соглашению и подготовки годовых отчетов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обоюдного согласования отдельных задач, осуществляемых по настоящему Соглашению, без ущерба для принятия независимых решений Сторонами по их соответствующим программам.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обоюдном согласии чрезвычайные заседания могут проводиться для обсуждения особых вопросов или отдельных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даты, которую Стороны определят путем обмена дипломатическими нотами, и первоначально остается в силе в течение десяти лет с момента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Далее настоящее Соглашение автоматически продлевается на следующие пять лет, если только любая из Сторон путем письменного уведомления не требует его прекращения или пересмотра за шесть месяцев до истечения даты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действия или пересмотра настоящее Соглашение остается в силе в своей прежней форме в отношении сотрудничества, осуществлявшегося до момента требования прекращения или пересмотра, до конца такого сотрудничества и соответствующих соглашений или в течение одного календарного года с момента окончания срока действия настоящего Соглашения в своей прежней форме, в зависимости от того, что произойдет раньше.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Прекращение настоящего Соглашения не затрагивает права и 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 по Статье 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составляется в двух экземплярах на казахском,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датском, голландском, английском, финском, французском, немецком,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греческом, итальянском, португальском, русском, испанском и шведском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языках. Текст настоящего Соглашения на этих языках имеет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Алматы 1999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                  За Европейское Сообщество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                     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I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Принципы, руководящие предоставлением прав на интеллектуальную собственность,(сноска 1) вытекающие из совместного исследования по Соглашению о сотрудничестве в области ядерной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Собственнность на права, предоставление и применение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исследование, проводимое по настоящему Соглашению, является "совместным исследованием". Участники совместно разрабатывают совместные планы управления технологией (ПУТы) (сноска 2) в отношении собственности и использования, включая опубликование информации и Интеллектуальной Собственности (ИС), которая будет создана в ходе совместного исследования. Такие планы утверждаются Сторонами до завершения любых договоров о сотрудничестве в области И и Р, к которым они относятся. ПУТы разрабатываются с учетом целей совместного исследования, соответствующего вклада участников, выгод применения и недостатков лицензирования по территории или сферам, требований, предусмотренных законодательством, и других факторов, которые посчитают необходимыми участники. Права и обязанности относительно исследования командированных исследователей в отношении ИС, также описываются в совместных планах управления технологией.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или ИС, полученная или созданная в процессе совместного исследования и не оговоренная в плане управления технологией распространяется с одобрения Сторон согласно принципам, изложенным в плане управления технологией. В случае неодобрения такая информация или ИС находится в совместной собственности всех участников, занимающихся совместным исследованием, в процессе происходит получение информации или образуется ИС. Каждый участник, к которому относится настоящее положение, имеет право на использование такой информации или ИС для своего собственного коммерческого применения без каких-либо географических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(Сноска 1) Определения, используемые в настоящих Принципах Руководства, описаны в Приложении II (Сноска 2) Индикативные характеристики таких ПУТ устанавливаются в Приложении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 обеспечивает, чтобы другая Сторона и ее участники могли иметь право на ИС, предоставленную им в соответствии с настоящими принципами.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Обеспечивая конкурентоспособные условия в областях, подпадающих под действие настоящего Соглашения, каждая Сторона будет предпринимать усилия для обеспечения того, чтобы права, относящиеся к действию настоящего Соглашения, осуществлялись таким образом, чтобы содействовать,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распространению и использованию информации, полученной или иначе доступной по настоящему Соглашению;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принятию и применению международных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Авторские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Авторские права, принадлежащие Сторонам или их участникам, должны пользоваться режимом, отвечающим положениям Бернской Конвенции (Парижский Акт 1971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Научные литературные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ущерба раздела IV, если иное не согласовано в ПУТе, опубликование результатов исследования осуществляется совместно Сторонами или участниками такого совместного исследования. С учетом вышеназванного общего правила применяются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опубликования Стороной или государственными органами этой Стороны научных и технических журналов, статей, отчетов, книг, включая видео и программное обеспечение в связи с совместным исследованием согласно настоящей Статье, другая Сторона имеет право на действительную во всем мире, не эксклюзивную, безоговорочную лицензию, свободную от роялти, на перевод, репродукцию, адаптацию, передачу и публичное распространение таких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обеспечивают, чтобы литературные работы научного характера, возникающие в связи с совместным исследованием согласно настоящему Соглашению и опубликованные независимыми издателями, распространялись по возможности среди наиболее широкого круга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 копии защищенных авторскими правами работ, распространяемые публично и подготовленные по настоящему положению, должны указывать имена автора (авторов) работы, если только автор или авторы выражают отказа от указания своего имени (своих имен). В них также должно содержаться видимое подтверждение совместной поддержки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IV. Нераскрытая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Документально нераскрытая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или ее участники, соответственно, будут определять в возможно более ранние сроки и предпочтительно в плане управления технологией информацию, которую она или они желают оставить нераскрытой в отношении настоящего Соглашения, принимая во внимание среди прочего следующие критерии: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секретность информации, т.е. то, что информация, как издание или в точной конфигурации или ансамбле своих компонентов, не является общеизвестной или доступной законными путями соответствующим экспертам в области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фактическую или потенциальную коммерческую ценность информации, основанной на ее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раннюю защиту информации, т.е. то, что она предусматривала принятие мер, которые были разумными по обстоятельствам, лицами, законно ответственными за поддержку ее секретности. Стороны и участники могут в отдельных случаях согласовать чтобы, если только не оговорено иное, часть или вся информация, предоставленная, обмененная или полученная в процессе совместного исследования согласно настоящего Соглашения, не могла быть раскрыта.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обеспечивает, чтобы нераскрытая информация по настоящему Соглашению и ее привилегированный характер был признан таковой другой Стороной, например, путем соответствующей отметки или ограничительной надписи. Данное относится также к любому воспроизведению вышеназванной информации, в целом или частично. Сторона, получающая нераскрытую информацию согласно Соглашения, уважает ее привилегированный характер. Эти ограничения автоматически прекращаются, если такая информация раскрыта собственником без ограничения экспертам в области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Нераскрытая информация по настоящему Соглашению может распространяться получающей Стороной лицам получающей Стороны или работающим у нее, и другим коммерческим ведомствам или агентствам получающей Стороны, уполномоченным для специальных целей проводимого совместного исследования, при условии, что распространение любой нераскрытой информации таким образом должно осуществляться согласно соглашению о конфиденциальности и такая информация должна признаваться такой, как указано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предварительного письменного согласия Стороны, предоставляющей нераскрытую информацию по настоящему Соглашению, получающая Сторона может распространять такую нераскрытую информацию более широкому кругу лиц, нежели предусмотрено в параграфе 3 выше. Стороны совместно разрабатывают порядок требования и получения предварительного письменного согласия для такого более широкого распространения, и каждая Сторона будет предоставлять такое одобрение в той мере, которая разрешается ее внутренней политикой и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Недокументированная нераскрытая информация Недокументированная нераскрытая или другая конфиденциальная или привилегированная информация, представленная на семинарах и других заседаниях, проводимых по настоящему Соглашению, или информация, получаемая в связи с назначением на должность, использованием приспособлений или совместных проектов, применяется Сторонами или их участниками согласно принципу, определенному для документарной информации в Соглашении, при условии, однако, что получатель такой нераскрытой или другой конфиденциальной или привилегированной информации был осведомлен о конфиденциальном характере информации, полученной в ходе обсуждения такой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Контроль Каждая Сторона прилагает все усилия для того, чтобы обеспечить, что нераскрытая информация, полученная ею по настоящему Соглашению, контролируется способом, предусмотренном в нем. Если одной Стороне становится известно или разумно ожидается, что она не сможет выполнить положения о нераспространении, содержащиеся в параграфах А и Б выше, она незамедлительно информирует другую Сторону. Стороны затем проводят консультации для определения соответствующего направления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II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Интеллектуальная собственность: имеет значение, присвоенное в Статье 2 Конвенции, учреждающей Всемирную Организацию по Интеллектуальной Собственности, подписанной в Стокгольме 14 июля 1967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Участник: любое физическое или юридическое лицо, включая сами стороны, участвующие в проекте по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Совместное исследование: исследование, выполняемое и/или финансируемое за счет совместных вкладов Сторон и при сотрудничестве участников обеих Сторон в случае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Информация: научные или технические данные, результаты или методы исследования и разработок, полученные или разработанные в процессе Совместного исследования, и любая другая информация, которые Стороны и/или участники, занимающиеся Совместным исследованием считают необходимой для представления или обмена по настоящему Соглашению или исследованию в соответствии с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III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Индикативные характеристики плана управления технологией (ПУТ)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 является отдельным соглашением, заключаемым между участниками о выполнении совместного исследования и соответствующих правах и обязательствах участников. В отношении Прав на Интеллектуальную Собственность, ПУТ охватит среди прочего: собственность, защиту, права пользователей в целях исследования и разработок, использование и распространение, включая организацию совместных публикаций, права и обязанности командированных исследователей и порядок разрешения споров. ПУТ может также содержать информацию касательно предыстории, лицензирования и полученных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