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ed0b" w14:textId="f4be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займе (Проект Правовой реформы)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мая 1999 года № 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последовательного реформирования правовой системы государства и поддержания проведения правовой реформы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о займе (Проект Правовой реформы) между Республикой Казахстан и Международным Банком Реконструкции 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заключить Соглашение о займе (Проект Правовой реформы) между Республикой Казахстан и Международным Банком Реконструкции и Развития Министра юстиции Республики Казахстан Мухамеджанова Бауржана Алимовича.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оформить в установленном порядке Сертификат полномочий Министра юстиции Республики Казахстан Мухамеджанова Бауржана Алимовича.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