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5fedc" w14:textId="525fe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дальнейшей оптимизации системы государственных органов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22 января 1999 года N 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совершенствования системы государственного управления в Республике Казахстан постановляю: 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штатную численность государственных органов, содержащихся за счет республиканского бюджета, согласно приложениям 1-4.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указами Президента РК от 15.07.1999 N </w:t>
      </w:r>
      <w:r>
        <w:rPr>
          <w:rFonts w:ascii="Times New Roman"/>
          <w:b w:val="false"/>
          <w:i w:val="false"/>
          <w:color w:val="000000"/>
          <w:sz w:val="28"/>
        </w:rPr>
        <w:t>171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21.04.2005 </w:t>
      </w:r>
      <w:r>
        <w:rPr>
          <w:rFonts w:ascii="Times New Roman"/>
          <w:b w:val="false"/>
          <w:i w:val="false"/>
          <w:color w:val="000000"/>
          <w:sz w:val="28"/>
        </w:rPr>
        <w:t>N 1557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высвобождаемым работникам государственных органов предоставляются социальные гарантии и компенсации, предусмотренные законодательством Республики Казахстан.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Государственным органам, перечисленным в приложениях, привести свои акты в соответствие с настоящим Указом.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Правительству Республики Казахстан принять иные меры, вытекающие из настоящего Указа.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Указ вступает в силу со дня подписания.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1999 года N 29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Штатная численность отдельных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государственных органов Республики Казахстан, </w:t>
      </w:r>
      <w:r>
        <w:br/>
      </w:r>
      <w:r>
        <w:rPr>
          <w:rFonts w:ascii="Times New Roman"/>
          <w:b/>
          <w:i w:val="false"/>
          <w:color w:val="000000"/>
        </w:rPr>
        <w:t>содержащихся за счет республиканского бюджета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внесенными указами Президента РК от 04.02.2000 </w:t>
      </w:r>
      <w:r>
        <w:rPr>
          <w:rFonts w:ascii="Times New Roman"/>
          <w:b w:val="false"/>
          <w:i w:val="false"/>
          <w:color w:val="ff0000"/>
          <w:sz w:val="28"/>
        </w:rPr>
        <w:t>N 331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12.10.2000 </w:t>
      </w:r>
      <w:r>
        <w:rPr>
          <w:rFonts w:ascii="Times New Roman"/>
          <w:b w:val="false"/>
          <w:i w:val="false"/>
          <w:color w:val="ff0000"/>
          <w:sz w:val="28"/>
        </w:rPr>
        <w:t>N 471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20.12.2000 </w:t>
      </w:r>
      <w:r>
        <w:rPr>
          <w:rFonts w:ascii="Times New Roman"/>
          <w:b w:val="false"/>
          <w:i w:val="false"/>
          <w:color w:val="ff0000"/>
          <w:sz w:val="28"/>
        </w:rPr>
        <w:t xml:space="preserve">N 517 </w:t>
      </w:r>
      <w:r>
        <w:rPr>
          <w:rFonts w:ascii="Times New Roman"/>
          <w:b w:val="false"/>
          <w:i w:val="false"/>
          <w:color w:val="ff0000"/>
          <w:sz w:val="28"/>
        </w:rPr>
        <w:t xml:space="preserve">(вступает в силу с 01.01.2001); от 31.01.2001 </w:t>
      </w:r>
      <w:r>
        <w:rPr>
          <w:rFonts w:ascii="Times New Roman"/>
          <w:b w:val="false"/>
          <w:i w:val="false"/>
          <w:color w:val="ff0000"/>
          <w:sz w:val="28"/>
        </w:rPr>
        <w:t>N 544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13.11.2001 </w:t>
      </w:r>
      <w:r>
        <w:rPr>
          <w:rFonts w:ascii="Times New Roman"/>
          <w:b w:val="false"/>
          <w:i w:val="false"/>
          <w:color w:val="ff0000"/>
          <w:sz w:val="28"/>
        </w:rPr>
        <w:t>N 720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21.03.2002 </w:t>
      </w:r>
      <w:r>
        <w:rPr>
          <w:rFonts w:ascii="Times New Roman"/>
          <w:b w:val="false"/>
          <w:i w:val="false"/>
          <w:color w:val="ff0000"/>
          <w:sz w:val="28"/>
        </w:rPr>
        <w:t>N 825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05.08.2002 </w:t>
      </w:r>
      <w:r>
        <w:rPr>
          <w:rFonts w:ascii="Times New Roman"/>
          <w:b w:val="false"/>
          <w:i w:val="false"/>
          <w:color w:val="ff0000"/>
          <w:sz w:val="28"/>
        </w:rPr>
        <w:t>N 916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29.08.2002 </w:t>
      </w:r>
      <w:r>
        <w:rPr>
          <w:rFonts w:ascii="Times New Roman"/>
          <w:b w:val="false"/>
          <w:i w:val="false"/>
          <w:color w:val="ff0000"/>
          <w:sz w:val="28"/>
        </w:rPr>
        <w:t>N 939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10.12.2002 </w:t>
      </w:r>
      <w:r>
        <w:rPr>
          <w:rFonts w:ascii="Times New Roman"/>
          <w:b w:val="false"/>
          <w:i w:val="false"/>
          <w:color w:val="ff0000"/>
          <w:sz w:val="28"/>
        </w:rPr>
        <w:t>N 992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23.03.2004 </w:t>
      </w:r>
      <w:r>
        <w:rPr>
          <w:rFonts w:ascii="Times New Roman"/>
          <w:b w:val="false"/>
          <w:i w:val="false"/>
          <w:color w:val="ff0000"/>
          <w:sz w:val="28"/>
        </w:rPr>
        <w:t>N 1317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14.05.2004 </w:t>
      </w:r>
      <w:r>
        <w:rPr>
          <w:rFonts w:ascii="Times New Roman"/>
          <w:b w:val="false"/>
          <w:i w:val="false"/>
          <w:color w:val="ff0000"/>
          <w:sz w:val="28"/>
        </w:rPr>
        <w:t>N 1367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05.07.2004 </w:t>
      </w:r>
      <w:r>
        <w:rPr>
          <w:rFonts w:ascii="Times New Roman"/>
          <w:b w:val="false"/>
          <w:i w:val="false"/>
          <w:color w:val="ff0000"/>
          <w:sz w:val="28"/>
        </w:rPr>
        <w:t>N 1400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02.08.2004 </w:t>
      </w:r>
      <w:r>
        <w:rPr>
          <w:rFonts w:ascii="Times New Roman"/>
          <w:b w:val="false"/>
          <w:i w:val="false"/>
          <w:color w:val="ff0000"/>
          <w:sz w:val="28"/>
        </w:rPr>
        <w:t>N 1413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30.06.2005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1598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01.07.2005); от 13.07.2005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1614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 2); от 28.12.2005 N </w:t>
      </w:r>
      <w:r>
        <w:rPr>
          <w:rFonts w:ascii="Times New Roman"/>
          <w:b w:val="false"/>
          <w:i w:val="false"/>
          <w:color w:val="ff0000"/>
          <w:sz w:val="28"/>
        </w:rPr>
        <w:t xml:space="preserve">1692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08.07.2006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144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28.08.2006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166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544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01.01.2008); от 22.01.2009 </w:t>
      </w:r>
      <w:r>
        <w:rPr>
          <w:rFonts w:ascii="Times New Roman"/>
          <w:b w:val="false"/>
          <w:i w:val="false"/>
          <w:color w:val="ff0000"/>
          <w:sz w:val="28"/>
        </w:rPr>
        <w:t>N 729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22.09.2010 </w:t>
      </w:r>
      <w:r>
        <w:rPr>
          <w:rFonts w:ascii="Times New Roman"/>
          <w:b w:val="false"/>
          <w:i w:val="false"/>
          <w:color w:val="ff0000"/>
          <w:sz w:val="28"/>
        </w:rPr>
        <w:t>№ 1066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27.09.2010 </w:t>
      </w:r>
      <w:r>
        <w:rPr>
          <w:rFonts w:ascii="Times New Roman"/>
          <w:b w:val="false"/>
          <w:i w:val="false"/>
          <w:color w:val="ff0000"/>
          <w:sz w:val="28"/>
        </w:rPr>
        <w:t>№ 1072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01.11.2010); от 18.04.2011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12.04.2011); от 20.10.2011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01.11.2010); от 04.02.2012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08.04.2012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21.06.2012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29.08.2014 </w:t>
      </w:r>
      <w:r>
        <w:rPr>
          <w:rFonts w:ascii="Times New Roman"/>
          <w:b w:val="false"/>
          <w:i w:val="false"/>
          <w:color w:val="ff0000"/>
          <w:sz w:val="28"/>
        </w:rPr>
        <w:t>№ 900</w:t>
      </w:r>
      <w:r>
        <w:rPr>
          <w:rFonts w:ascii="Times New Roman"/>
          <w:b w:val="false"/>
          <w:i w:val="false"/>
          <w:color w:val="ff0000"/>
          <w:sz w:val="28"/>
        </w:rPr>
        <w:t>; от 16.11.2015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01.01.2016); от 23.12.2015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29.12.2015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18.02.2016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05.10.2016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31.10.2016 </w:t>
      </w:r>
      <w:r>
        <w:rPr>
          <w:rFonts w:ascii="Times New Roman"/>
          <w:b w:val="false"/>
          <w:i w:val="false"/>
          <w:color w:val="ff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04.08.2018 </w:t>
      </w:r>
      <w:r>
        <w:rPr>
          <w:rFonts w:ascii="Times New Roman"/>
          <w:b w:val="false"/>
          <w:i w:val="false"/>
          <w:color w:val="ff0000"/>
          <w:sz w:val="28"/>
        </w:rPr>
        <w:t>№ 723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29.08.2018 </w:t>
      </w:r>
      <w:r>
        <w:rPr>
          <w:rFonts w:ascii="Times New Roman"/>
          <w:b w:val="false"/>
          <w:i w:val="false"/>
          <w:color w:val="ff0000"/>
          <w:sz w:val="28"/>
        </w:rPr>
        <w:t>№ 734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26.12.2018 </w:t>
      </w:r>
      <w:r>
        <w:rPr>
          <w:rFonts w:ascii="Times New Roman"/>
          <w:b w:val="false"/>
          <w:i w:val="false"/>
          <w:color w:val="ff0000"/>
          <w:sz w:val="28"/>
        </w:rPr>
        <w:t>№ 812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18.03.2019 </w:t>
      </w:r>
      <w:r>
        <w:rPr>
          <w:rFonts w:ascii="Times New Roman"/>
          <w:b w:val="false"/>
          <w:i w:val="false"/>
          <w:color w:val="ff0000"/>
          <w:sz w:val="28"/>
        </w:rPr>
        <w:t>№ 880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22.07.2019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05.10.2020 </w:t>
      </w:r>
      <w:r>
        <w:rPr>
          <w:rFonts w:ascii="Times New Roman"/>
          <w:b w:val="false"/>
          <w:i w:val="false"/>
          <w:color w:val="ff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05.10.2020 </w:t>
      </w:r>
      <w:r>
        <w:rPr>
          <w:rFonts w:ascii="Times New Roman"/>
          <w:b w:val="false"/>
          <w:i w:val="false"/>
          <w:color w:val="ff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20.02.2021 </w:t>
      </w:r>
      <w:r>
        <w:rPr>
          <w:rFonts w:ascii="Times New Roman"/>
          <w:b w:val="false"/>
          <w:i w:val="false"/>
          <w:color w:val="ff0000"/>
          <w:sz w:val="28"/>
        </w:rPr>
        <w:t>№ 515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17.03.2022 </w:t>
      </w:r>
      <w:r>
        <w:rPr>
          <w:rFonts w:ascii="Times New Roman"/>
          <w:b w:val="false"/>
          <w:i w:val="false"/>
          <w:color w:val="ff0000"/>
          <w:sz w:val="28"/>
        </w:rPr>
        <w:t>№ 841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30.06.2022 </w:t>
      </w:r>
      <w:r>
        <w:rPr>
          <w:rFonts w:ascii="Times New Roman"/>
          <w:b w:val="false"/>
          <w:i w:val="false"/>
          <w:color w:val="ff0000"/>
          <w:sz w:val="28"/>
        </w:rPr>
        <w:t>№ 948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01.07.2022); от 15.07.2022 </w:t>
      </w:r>
      <w:r>
        <w:rPr>
          <w:rFonts w:ascii="Times New Roman"/>
          <w:b w:val="false"/>
          <w:i w:val="false"/>
          <w:color w:val="ff0000"/>
          <w:sz w:val="28"/>
        </w:rPr>
        <w:t>№ 961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01.07.2022); от 26.11.2022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02.01.2023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19.01.2023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20.10.2023 </w:t>
      </w:r>
      <w:r>
        <w:rPr>
          <w:rFonts w:ascii="Times New Roman"/>
          <w:b w:val="false"/>
          <w:i w:val="false"/>
          <w:color w:val="ff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13.06.2024 </w:t>
      </w:r>
      <w:r>
        <w:rPr>
          <w:rFonts w:ascii="Times New Roman"/>
          <w:b w:val="false"/>
          <w:i w:val="false"/>
          <w:color w:val="ff0000"/>
          <w:sz w:val="28"/>
        </w:rPr>
        <w:t>№ 570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01.07.2024); от 27.08.2024 </w:t>
      </w:r>
      <w:r>
        <w:rPr>
          <w:rFonts w:ascii="Times New Roman"/>
          <w:b w:val="false"/>
          <w:i w:val="false"/>
          <w:color w:val="ff0000"/>
          <w:sz w:val="28"/>
        </w:rPr>
        <w:t>№ 632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28.04.2025 </w:t>
      </w:r>
      <w:r>
        <w:rPr>
          <w:rFonts w:ascii="Times New Roman"/>
          <w:b w:val="false"/>
          <w:i w:val="false"/>
          <w:color w:val="ff0000"/>
          <w:sz w:val="28"/>
        </w:rPr>
        <w:t>№ 861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подписания, за исключением норм и положений по осуществлению Агентством функций по формированию государственной политики в области использования атомной энергии и реализации государственной политики по регулированию операций по разведке урана, которые вводятся в действие со дня введения в действие законов Республики Казахстан, предусматривающих внесение изменений и дополнений в соответствующие законодательные акты Республики Казахстан); от 26.08.2025 </w:t>
      </w:r>
      <w:r>
        <w:rPr>
          <w:rFonts w:ascii="Times New Roman"/>
          <w:b w:val="false"/>
          <w:i w:val="false"/>
          <w:color w:val="ff0000"/>
          <w:sz w:val="28"/>
        </w:rPr>
        <w:t>№ 975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01.09.2025).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Палат Парламента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Конституционного Суда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Высшего Судебного Совета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Высшей аудиторской палаты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материально-технического обеспечения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администрация Республики Казахстан, в том числе: территориальные подразделения (департаменты Судебной администрации) в областях, столице и городах республиканского значения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 государственной службы, в том числе его территориальные органы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по правам человека, в том числе представительства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стратегическому планированию и реформам Республики Казахстан, его ведомство и территориальные подразделения ведомства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защите и развитию конкуренции Республики Казахстан, в том числе его территориальные подразделения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финансовому мониторингу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Агентство Республики Казахстан по атомной энергии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1999 года № 29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ОБЩАЯ ШТАТНАЯ ЧИСЛЕННОСТЬ</w:t>
      </w:r>
      <w:r>
        <w:br/>
      </w:r>
      <w:r>
        <w:rPr>
          <w:rFonts w:ascii="Times New Roman"/>
          <w:b/>
          <w:i w:val="false"/>
          <w:color w:val="000000"/>
        </w:rPr>
        <w:t>прокуратуры Республики Казахстан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Указа Президента РК от 17.12.2025 </w:t>
      </w:r>
      <w:r>
        <w:rPr>
          <w:rFonts w:ascii="Times New Roman"/>
          <w:b w:val="false"/>
          <w:i w:val="false"/>
          <w:color w:val="ff0000"/>
          <w:sz w:val="28"/>
        </w:rPr>
        <w:t>№ 1125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Прокуратура Республики Казахстан, в том числе: Генеральная прокуратура, Академия правоохранительных органов, органы прокуратуры, Комитет по правовой статистике и специальным учетам, территориальные и приравненные к ним органы Комитета по правовой статистике и специальным учетам, Комитет по защите прав инвесторов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1999 года N 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Указ дополнен приложением 3 в соответствии с Указом Президента РК от 15.07.1999 </w:t>
      </w:r>
      <w:r>
        <w:rPr>
          <w:rFonts w:ascii="Times New Roman"/>
          <w:b w:val="false"/>
          <w:i w:val="false"/>
          <w:color w:val="ff0000"/>
          <w:sz w:val="28"/>
        </w:rPr>
        <w:t>N 171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Указа Президента РК от 09.04.2010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указами Президента РК от 22.09.2010 </w:t>
      </w:r>
      <w:r>
        <w:rPr>
          <w:rFonts w:ascii="Times New Roman"/>
          <w:b w:val="false"/>
          <w:i w:val="false"/>
          <w:color w:val="ff0000"/>
          <w:sz w:val="28"/>
        </w:rPr>
        <w:t>№ 1066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27.09.2010 </w:t>
      </w:r>
      <w:r>
        <w:rPr>
          <w:rFonts w:ascii="Times New Roman"/>
          <w:b w:val="false"/>
          <w:i w:val="false"/>
          <w:color w:val="ff0000"/>
          <w:sz w:val="28"/>
        </w:rPr>
        <w:t>№ 1072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01.11.2010); от 04.02.2012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>; от 16.11.2015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01.01.2016); от 29.08.2018 </w:t>
      </w:r>
      <w:r>
        <w:rPr>
          <w:rFonts w:ascii="Times New Roman"/>
          <w:b w:val="false"/>
          <w:i w:val="false"/>
          <w:color w:val="ff0000"/>
          <w:sz w:val="28"/>
        </w:rPr>
        <w:t>№ 734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15.07.2022 </w:t>
      </w:r>
      <w:r>
        <w:rPr>
          <w:rFonts w:ascii="Times New Roman"/>
          <w:b w:val="false"/>
          <w:i w:val="false"/>
          <w:color w:val="ff0000"/>
          <w:sz w:val="28"/>
        </w:rPr>
        <w:t>№ 961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</w:t>
      </w:r>
      <w:r>
        <w:br/>
      </w:r>
      <w:r>
        <w:rPr>
          <w:rFonts w:ascii="Times New Roman"/>
          <w:b/>
          <w:i w:val="false"/>
          <w:color w:val="000000"/>
        </w:rPr>
        <w:t>штатной численности Комитета по судебному</w:t>
      </w:r>
      <w:r>
        <w:br/>
      </w:r>
      <w:r>
        <w:rPr>
          <w:rFonts w:ascii="Times New Roman"/>
          <w:b/>
          <w:i w:val="false"/>
          <w:color w:val="000000"/>
        </w:rPr>
        <w:t>администрированию при Верховном Суде Республики Казахстан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Лимит исключен Указом Президента РК от 22.09.2010 </w:t>
      </w:r>
      <w:r>
        <w:rPr>
          <w:rFonts w:ascii="Times New Roman"/>
          <w:b w:val="false"/>
          <w:i w:val="false"/>
          <w:color w:val="ff0000"/>
          <w:sz w:val="28"/>
        </w:rPr>
        <w:t>№ 1066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</w:t>
      </w:r>
      <w:r>
        <w:br/>
      </w:r>
      <w:r>
        <w:rPr>
          <w:rFonts w:ascii="Times New Roman"/>
          <w:b/>
          <w:i w:val="false"/>
          <w:color w:val="000000"/>
        </w:rPr>
        <w:t>штатной численности судей местных судов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Судьи областных и приравненных к ним судов 475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Судьи районных и приравненных к ним судов 2179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1999 года N 29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ШТАТНАЯ ЧИСЛЕННОСТЬ</w:t>
      </w:r>
      <w:r>
        <w:br/>
      </w:r>
      <w:r>
        <w:rPr>
          <w:rFonts w:ascii="Times New Roman"/>
          <w:b/>
          <w:i w:val="false"/>
          <w:color w:val="000000"/>
        </w:rPr>
        <w:t>органов финансовой полиции Республики Казахстан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исключено Указом Президента РК от 29.08.2014 </w:t>
      </w:r>
      <w:r>
        <w:rPr>
          <w:rFonts w:ascii="Times New Roman"/>
          <w:b w:val="false"/>
          <w:i w:val="false"/>
          <w:color w:val="ff0000"/>
          <w:sz w:val="28"/>
        </w:rPr>
        <w:t>№ 900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