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d281" w14:textId="3f1d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сил обеспечения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сентября 1998 г. N 4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ст Указа не приводится, т.к. нормативные акты с грифом "Не подлежит опубликованию" не подлежат введению в Базу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