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35fd" w14:textId="d7f3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Ульбинского и Октябрьского районных судов г. Усть-Каменогорска и образовании Усть-Каменогорского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июля 1998 г. № 4016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пунктами 1 и 2 статьи 10 Указа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имеющего силу Конституционного Закона, от 20 декабря 1995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судах и статусе судей в Республике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Упразднить Ульбинский и Октябрьский районные суды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Образовать Усть-Каменогрский городской суд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