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64bc" w14:textId="39c6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8 октября 1997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июля 1997 года N 3605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2) статьи 44 Конституции Республики
Казахстан, статьей 69 Указа Президента Республики Казахстан,
имеющего силу Конституционного закона, "О выборах в Республике Казахстан"
и в связи с истечением  конституционного  срока  полномочий  депутатов
Сената Парламента Республики Казахстан, избранных на два года 5 декабря
1995 года,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Назначить на 8 октября 1997 года выборы депутатов Сената Парламента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избирательные мероприятия по выборам депутатов
Сената Парламента Республики Казахстан проводятся в соответствии с правилами
и в  сроки,  установленные  Указом Президента Республики Казахстан,  имеющим
силу Конституционного закона, "О выборах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Правительству Республики Казахстан, акимам областей и города Алматы
безотлагательно принять все необходимые меры по организационному,материально-
техническому и финансовому обеспечению выборов депутатов Сената
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и города Алматы в случае необходимости в семидневный
срок со дня вступления в силу настоящего Указа провести изменение составов
территориальных избирательных комиссий. О принятых решениях незамедлительно
информировать Центральную избирательную комиссию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