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70fe" w14:textId="c947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Национальной атомной компании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1997 г. N 3593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стратегического значения урановой промышленности для экономического развития Республики Казахстан и важности выхода на ведущие позиции мирового уранового рынка, а также в целях защиты интересов государства в вопросах разведки, добычи, переработки и реализации урана, производства ядерного топлива для атомных энергетических станций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месячный срок преобразование в установленном законодательством порядке открытого акционерного общества "Казатомпром" в Национальную атомную компанию "Казатомпром" (далее - Компания) в форме закрытого акционерного общества со стопроцентной долей государства;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уставный фонд Компании государственные пакеты акций акционерных обществ, государственные доли в иных хозяйственных товариществах, а также имущественные комплексы государственных предприятий, занимающихся разведкой, добычей, переработкой урана и его соединений, производством ядерного топлива для атомных энергетических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перечень и структуру активов Компании;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Компании осуществление (при обеспечении интересов государства) разведки, добычи, переработки урана и его соединений, редких металлов, экспорта и импорта редких металлов, разведки и добычи подземных вод для водообеспечения процесса добычи урана, его соединений и редких металлов, производство ядерного топлива для атомных энергетических станций, реализацию продукции атомно-энергетического комплекса на мировом рынке, содержание и обслуживание государственного резерва ядерных материалов, а также содействие мониторингу геологической информации по урановым месторождениям республики и контролю за ее сохранностью и распространением;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обязательном порядке Компании для экспертизы при рассмотрении вопросов о выдаче лицензий на разведку, добычу и переработку ураносодержащих материалов;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Компанию национальным оператором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месячный срок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 установленном законодательством порядке учредительные документы Компании и обеспечить ее государственную регистрацию.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Указом Президента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