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8b7" w14:textId="be8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городов Жанатаса, Каратау к категории городов районного значения, перенос административных центров Сарысуского и Таласского районов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1997 г. N 3497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
Республики Казахстан" постановляю:
     1. Отнести города Жанатас и Каратау Жамбылской области к
категории городов районного значения.
     2. Перенести административные центры:
     1) Сарысуского района - из аула Саудакент в город Жанатас;
     2) Таласского района - из села Акколь в город Каратау.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