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98b7" w14:textId="be89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городов Жанатаса, Каратау к категории городов районного значения, перенос административных центров Сарысуского и Таласского районов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мая 1997 г. N 3497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со статьей 9 Закона Республики Казахстан от 8
декабря 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 устройстве
Республики Казахстан" постановляю:
     1. Отнести города Жанатас и Каратау Жамбылской области к
категории городов районного значения.
     2. Перенести административные центры:
     1) Сарысуского района - из аула Саудакент в город Жанатас;
     2) Таласского района - из села Акколь в город Каратау.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