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4d66d" w14:textId="e14d6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Центральной избирательной комиссии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11 ноября 1996 года N 3205.</w:t>
      </w:r>
    </w:p>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изменяется Указом Президента РК от 10.07.2021 </w:t>
      </w:r>
      <w:r>
        <w:rPr>
          <w:rFonts w:ascii="Times New Roman"/>
          <w:b w:val="false"/>
          <w:i w:val="false"/>
          <w:color w:val="ff0000"/>
          <w:sz w:val="28"/>
        </w:rPr>
        <w:t>№ 620</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15 Конституционного закона Республики Казахстан "О Президенте Республики Казахстан" </w:t>
      </w:r>
      <w:r>
        <w:rPr>
          <w:rFonts w:ascii="Times New Roman"/>
          <w:b/>
          <w:i w:val="false"/>
          <w:color w:val="000000"/>
          <w:sz w:val="28"/>
        </w:rPr>
        <w:t>ПОСТАНОВЛЯЮ: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Указа Президента РК от 23.01.2023 </w:t>
      </w:r>
      <w:r>
        <w:rPr>
          <w:rFonts w:ascii="Times New Roman"/>
          <w:b w:val="false"/>
          <w:i w:val="false"/>
          <w:color w:val="000000"/>
          <w:sz w:val="28"/>
        </w:rPr>
        <w:t>№ 109</w:t>
      </w:r>
      <w:r>
        <w:rPr>
          <w:rFonts w:ascii="Times New Roman"/>
          <w:b w:val="false"/>
          <w:i w:val="false"/>
          <w:color w:val="ff0000"/>
          <w:sz w:val="28"/>
        </w:rPr>
        <w:t xml:space="preserve">;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1. Утвердить Положение о Центральной избирательной комиссии Республики Казахстан (прилагается).</w:t>
      </w:r>
    </w:p>
    <w:bookmarkEnd w:id="0"/>
    <w:bookmarkStart w:name="z7" w:id="1"/>
    <w:p>
      <w:pPr>
        <w:spacing w:after="0"/>
        <w:ind w:left="0"/>
        <w:jc w:val="both"/>
      </w:pPr>
      <w:r>
        <w:rPr>
          <w:rFonts w:ascii="Times New Roman"/>
          <w:b w:val="false"/>
          <w:i w:val="false"/>
          <w:color w:val="000000"/>
          <w:sz w:val="28"/>
        </w:rPr>
        <w:t>
      2. Признать утратившими силу:</w:t>
      </w:r>
    </w:p>
    <w:bookmarkEnd w:id="1"/>
    <w:p>
      <w:pPr>
        <w:spacing w:after="0"/>
        <w:ind w:left="0"/>
        <w:jc w:val="both"/>
      </w:pPr>
      <w:r>
        <w:rPr>
          <w:rFonts w:ascii="Times New Roman"/>
          <w:b w:val="false"/>
          <w:i w:val="false"/>
          <w:color w:val="000000"/>
          <w:sz w:val="28"/>
        </w:rPr>
        <w:t>
      постановление Президента Республики Казахстан от 21 декабря 1993 г. N 1469 "Об утверждении Положения о Центральной избирательной комиссии Республики Казахстан" (САПП Республики Казахстан, 1993 г., N 48, ст. 579);</w:t>
      </w:r>
    </w:p>
    <w:p>
      <w:pPr>
        <w:spacing w:after="0"/>
        <w:ind w:left="0"/>
        <w:jc w:val="both"/>
      </w:pPr>
      <w:r>
        <w:rPr>
          <w:rFonts w:ascii="Times New Roman"/>
          <w:b w:val="false"/>
          <w:i w:val="false"/>
          <w:color w:val="000000"/>
          <w:sz w:val="28"/>
        </w:rPr>
        <w:t>
      Указ Президента Республики Казахстан от 22 февраля 1996 г. N 2856 "О внесении изменений в Положение о Центральной избирательной комиссии Республики Казахстан" (САПП Республики Казахстан, 1996 г., N 7, ст. 38).</w:t>
      </w:r>
    </w:p>
    <w:bookmarkStart w:name="z8" w:id="2"/>
    <w:p>
      <w:pPr>
        <w:spacing w:after="0"/>
        <w:ind w:left="0"/>
        <w:jc w:val="both"/>
      </w:pPr>
      <w:r>
        <w:rPr>
          <w:rFonts w:ascii="Times New Roman"/>
          <w:b w:val="false"/>
          <w:i w:val="false"/>
          <w:color w:val="000000"/>
          <w:sz w:val="28"/>
        </w:rPr>
        <w:t>
      3. Настоящий Указ вступает в силу со дня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ноября 1996 года № 3205</w:t>
            </w:r>
          </w:p>
        </w:tc>
      </w:tr>
    </w:tbl>
    <w:bookmarkStart w:name="z9" w:id="3"/>
    <w:p>
      <w:pPr>
        <w:spacing w:after="0"/>
        <w:ind w:left="0"/>
        <w:jc w:val="left"/>
      </w:pPr>
      <w:r>
        <w:rPr>
          <w:rFonts w:ascii="Times New Roman"/>
          <w:b/>
          <w:i w:val="false"/>
          <w:color w:val="000000"/>
        </w:rPr>
        <w:t xml:space="preserve"> ПОЛОЖЕНИЕ</w:t>
      </w:r>
      <w:r>
        <w:br/>
      </w:r>
      <w:r>
        <w:rPr>
          <w:rFonts w:ascii="Times New Roman"/>
          <w:b/>
          <w:i w:val="false"/>
          <w:color w:val="000000"/>
        </w:rPr>
        <w:t>о Центральной избирательной комиссии Республики Казахстан</w:t>
      </w:r>
    </w:p>
    <w:bookmarkEnd w:id="3"/>
    <w:p>
      <w:pPr>
        <w:spacing w:after="0"/>
        <w:ind w:left="0"/>
        <w:jc w:val="both"/>
      </w:pPr>
      <w:r>
        <w:rPr>
          <w:rFonts w:ascii="Times New Roman"/>
          <w:b w:val="false"/>
          <w:i w:val="false"/>
          <w:color w:val="ff0000"/>
          <w:sz w:val="28"/>
        </w:rPr>
        <w:t xml:space="preserve">
      Сноска. Положение в редакции Указа Президента РК от 12.02.2013 </w:t>
      </w:r>
      <w:r>
        <w:rPr>
          <w:rFonts w:ascii="Times New Roman"/>
          <w:b w:val="false"/>
          <w:i w:val="false"/>
          <w:color w:val="ff0000"/>
          <w:sz w:val="28"/>
        </w:rPr>
        <w:t>№ 501</w:t>
      </w:r>
      <w:r>
        <w:rPr>
          <w:rFonts w:ascii="Times New Roman"/>
          <w:b w:val="false"/>
          <w:i w:val="false"/>
          <w:color w:val="ff0000"/>
          <w:sz w:val="28"/>
        </w:rPr>
        <w:t>.</w:t>
      </w:r>
    </w:p>
    <w:bookmarkStart w:name="z1" w:id="4"/>
    <w:p>
      <w:pPr>
        <w:spacing w:after="0"/>
        <w:ind w:left="0"/>
        <w:jc w:val="left"/>
      </w:pPr>
      <w:r>
        <w:rPr>
          <w:rFonts w:ascii="Times New Roman"/>
          <w:b/>
          <w:i w:val="false"/>
          <w:color w:val="000000"/>
        </w:rPr>
        <w:t xml:space="preserve"> Глава 1. Общие положения</w:t>
      </w:r>
    </w:p>
    <w:bookmarkEnd w:id="4"/>
    <w:p>
      <w:pPr>
        <w:spacing w:after="0"/>
        <w:ind w:left="0"/>
        <w:jc w:val="both"/>
      </w:pPr>
      <w:r>
        <w:rPr>
          <w:rFonts w:ascii="Times New Roman"/>
          <w:b w:val="false"/>
          <w:i w:val="false"/>
          <w:color w:val="ff0000"/>
          <w:sz w:val="28"/>
        </w:rPr>
        <w:t xml:space="preserve">
      Сноска. Заголовок главы 1 – в редакции Указа Президента РК от 23.01.2023 </w:t>
      </w:r>
      <w:r>
        <w:rPr>
          <w:rFonts w:ascii="Times New Roman"/>
          <w:b w:val="false"/>
          <w:i w:val="false"/>
          <w:color w:val="ff0000"/>
          <w:sz w:val="28"/>
        </w:rPr>
        <w:t>№ 109</w:t>
      </w:r>
      <w:r>
        <w:rPr>
          <w:rFonts w:ascii="Times New Roman"/>
          <w:b w:val="false"/>
          <w:i w:val="false"/>
          <w:color w:val="ff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Центральная избирательная комиссия Республики Казахстан (далее - Комиссия) является постоянно действующим государственным органом Республики Казахстан, возглавляет единую систему избирательных комиссий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 w:id="5"/>
    <w:p>
      <w:pPr>
        <w:spacing w:after="0"/>
        <w:ind w:left="0"/>
        <w:jc w:val="both"/>
      </w:pPr>
      <w:r>
        <w:rPr>
          <w:rFonts w:ascii="Times New Roman"/>
          <w:b w:val="false"/>
          <w:i w:val="false"/>
          <w:color w:val="000000"/>
          <w:sz w:val="28"/>
        </w:rPr>
        <w:t xml:space="preserve">
      2. Комиссия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Республики Казахстан, иными нормативными правовыми актами, а также настоящим Положением.</w:t>
      </w:r>
    </w:p>
    <w:bookmarkEnd w:id="5"/>
    <w:bookmarkStart w:name="z4" w:id="6"/>
    <w:p>
      <w:pPr>
        <w:spacing w:after="0"/>
        <w:ind w:left="0"/>
        <w:jc w:val="both"/>
      </w:pPr>
      <w:r>
        <w:rPr>
          <w:rFonts w:ascii="Times New Roman"/>
          <w:b w:val="false"/>
          <w:i w:val="false"/>
          <w:color w:val="000000"/>
          <w:sz w:val="28"/>
        </w:rPr>
        <w:t xml:space="preserve">
      3. Комиссия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счета в органах Казначейства.</w:t>
      </w:r>
    </w:p>
    <w:bookmarkEnd w:id="6"/>
    <w:bookmarkStart w:name="z5" w:id="7"/>
    <w:p>
      <w:pPr>
        <w:spacing w:after="0"/>
        <w:ind w:left="0"/>
        <w:jc w:val="both"/>
      </w:pPr>
      <w:r>
        <w:rPr>
          <w:rFonts w:ascii="Times New Roman"/>
          <w:b w:val="false"/>
          <w:i w:val="false"/>
          <w:color w:val="000000"/>
          <w:sz w:val="28"/>
        </w:rPr>
        <w:t>
      4. Комиссия вступает в гражданско-правовые отношения от собственного имени.</w:t>
      </w:r>
    </w:p>
    <w:bookmarkEnd w:id="7"/>
    <w:bookmarkStart w:name="z10" w:id="8"/>
    <w:p>
      <w:pPr>
        <w:spacing w:after="0"/>
        <w:ind w:left="0"/>
        <w:jc w:val="both"/>
      </w:pPr>
      <w:r>
        <w:rPr>
          <w:rFonts w:ascii="Times New Roman"/>
          <w:b w:val="false"/>
          <w:i w:val="false"/>
          <w:color w:val="000000"/>
          <w:sz w:val="28"/>
        </w:rPr>
        <w:t>
      5. Комиссия имеет право выступать стороной гражданско-правовых отношений от имени государства, если она уполномочена на это в соответствии с законодательством Республики Казахстан.</w:t>
      </w:r>
    </w:p>
    <w:bookmarkEnd w:id="8"/>
    <w:bookmarkStart w:name="z11" w:id="9"/>
    <w:p>
      <w:pPr>
        <w:spacing w:after="0"/>
        <w:ind w:left="0"/>
        <w:jc w:val="both"/>
      </w:pPr>
      <w:r>
        <w:rPr>
          <w:rFonts w:ascii="Times New Roman"/>
          <w:b w:val="false"/>
          <w:i w:val="false"/>
          <w:color w:val="000000"/>
          <w:sz w:val="28"/>
        </w:rPr>
        <w:t xml:space="preserve">
      6. Комиссия по вопросам своей компетенции в установленном законодательством Республики Казахстан порядке принимает постановления.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Структура и лимит штатной численности аппарата Комиссии утверждаются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8. Юридический адрес Комиссии: 010000, Республика Казахстан, город Астана, улица Бейбитшилик, 4.</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Указа Президента РК от 23.01.2023 </w:t>
      </w:r>
      <w:r>
        <w:rPr>
          <w:rFonts w:ascii="Times New Roman"/>
          <w:b w:val="false"/>
          <w:i w:val="false"/>
          <w:color w:val="000000"/>
          <w:sz w:val="28"/>
        </w:rPr>
        <w:t>№ 109</w:t>
      </w:r>
      <w:r>
        <w:rPr>
          <w:rFonts w:ascii="Times New Roman"/>
          <w:b w:val="false"/>
          <w:i w:val="false"/>
          <w:color w:val="ff0000"/>
          <w:sz w:val="28"/>
        </w:rPr>
        <w:t>.</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9. Полное наименование государственного органа - государственное учреждение "Центральная избирательная комиссия Республики Казахстан".</w:t>
      </w:r>
    </w:p>
    <w:bookmarkEnd w:id="11"/>
    <w:bookmarkStart w:name="z15" w:id="12"/>
    <w:p>
      <w:pPr>
        <w:spacing w:after="0"/>
        <w:ind w:left="0"/>
        <w:jc w:val="both"/>
      </w:pPr>
      <w:r>
        <w:rPr>
          <w:rFonts w:ascii="Times New Roman"/>
          <w:b w:val="false"/>
          <w:i w:val="false"/>
          <w:color w:val="000000"/>
          <w:sz w:val="28"/>
        </w:rPr>
        <w:t>
      10. Настоящее Положение является учредительным документом Комиссии.</w:t>
      </w:r>
    </w:p>
    <w:bookmarkEnd w:id="12"/>
    <w:bookmarkStart w:name="z16" w:id="13"/>
    <w:p>
      <w:pPr>
        <w:spacing w:after="0"/>
        <w:ind w:left="0"/>
        <w:jc w:val="both"/>
      </w:pPr>
      <w:r>
        <w:rPr>
          <w:rFonts w:ascii="Times New Roman"/>
          <w:b w:val="false"/>
          <w:i w:val="false"/>
          <w:color w:val="000000"/>
          <w:sz w:val="28"/>
        </w:rPr>
        <w:t>
      11. Финансирование деятельности Комиссии осуществляется из республиканского бюджета.</w:t>
      </w:r>
    </w:p>
    <w:bookmarkEnd w:id="13"/>
    <w:bookmarkStart w:name="z17" w:id="14"/>
    <w:p>
      <w:pPr>
        <w:spacing w:after="0"/>
        <w:ind w:left="0"/>
        <w:jc w:val="both"/>
      </w:pPr>
      <w:r>
        <w:rPr>
          <w:rFonts w:ascii="Times New Roman"/>
          <w:b w:val="false"/>
          <w:i w:val="false"/>
          <w:color w:val="000000"/>
          <w:sz w:val="28"/>
        </w:rPr>
        <w:t>
      12. Комиссии запрещается вступать в договорные отношения с субъектами предпринимательства на предмет выполнения обязанностей, являющихся функциями Комиссии.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Если Комиссии законами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9" w:id="15"/>
    <w:p>
      <w:pPr>
        <w:spacing w:after="0"/>
        <w:ind w:left="0"/>
        <w:jc w:val="left"/>
      </w:pPr>
      <w:r>
        <w:rPr>
          <w:rFonts w:ascii="Times New Roman"/>
          <w:b/>
          <w:i w:val="false"/>
          <w:color w:val="000000"/>
        </w:rPr>
        <w:t xml:space="preserve"> Глава 2. Миссия, основная задача, функции, права и обязанности Комиссии</w:t>
      </w:r>
    </w:p>
    <w:bookmarkEnd w:id="15"/>
    <w:p>
      <w:pPr>
        <w:spacing w:after="0"/>
        <w:ind w:left="0"/>
        <w:jc w:val="both"/>
      </w:pPr>
      <w:r>
        <w:rPr>
          <w:rFonts w:ascii="Times New Roman"/>
          <w:b w:val="false"/>
          <w:i w:val="false"/>
          <w:color w:val="ff0000"/>
          <w:sz w:val="28"/>
        </w:rPr>
        <w:t xml:space="preserve">
      Сноска. Заголовок главы 2 – в редакции Указа Президента РК от 23.01.2023 </w:t>
      </w:r>
      <w:r>
        <w:rPr>
          <w:rFonts w:ascii="Times New Roman"/>
          <w:b w:val="false"/>
          <w:i w:val="false"/>
          <w:color w:val="ff0000"/>
          <w:sz w:val="28"/>
        </w:rPr>
        <w:t>№ 109</w:t>
      </w:r>
      <w:r>
        <w:rPr>
          <w:rFonts w:ascii="Times New Roman"/>
          <w:b w:val="false"/>
          <w:i w:val="false"/>
          <w:color w:val="ff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Миссия Комиссии: обеспечение прав граждан участвовать в управлении делами государства непосредственно или через своих представителей путем проведения свободных и справедливых выборов и всенародных референдумов.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Основной задачей Комиссии является проведение справедливых, подлинных и свободных выборов и всенародных референдумов в Республике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 xml:space="preserve">. </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15. Комиссия в пределах своей компетенции в соответствии с законодательством Республики Казахстан осуществляет следующие функции: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контроль на территории Республики Казахстан за исполнением законодательства о выборах и  всенародном референдуме и обеспечение его единообразного применения;</w:t>
      </w:r>
    </w:p>
    <w:bookmarkStart w:name="z94" w:id="17"/>
    <w:p>
      <w:pPr>
        <w:spacing w:after="0"/>
        <w:ind w:left="0"/>
        <w:jc w:val="both"/>
      </w:pPr>
      <w:r>
        <w:rPr>
          <w:rFonts w:ascii="Times New Roman"/>
          <w:b w:val="false"/>
          <w:i w:val="false"/>
          <w:color w:val="000000"/>
          <w:sz w:val="28"/>
        </w:rPr>
        <w:t>
      2) принимает в пределах своей компетенции решения, обязательные на всей территории Республики Казахстан, а также иные правовые акты по вопросам организации и проведения выборов;</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организует подготовку и проведение выборов Президента Республики Казахстан, депутатов Курултая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регистрирует кандидатов в Президенты Республики Казахстан, выдает им соответствующие удостоверения, отказывает в регистрации или отменяет решение о регистрации кандидата в Президенты Республики Казахстан, не позднее чем на седьмой день после регистрации кандидатов в Президенты Республики Казахстан публикует в средствах массовой информации сообщение о регистрации с указанием фамилии, имени, отчества (если оно указано в документе, удостоверяющем личность), года рождения, занимаемой должности (занятия), места работы и жительства каждого кандидата в Президенты Республики Казахстан, а также, в зависимости от усмотрения кандидата в Президенты Республики Казахстан, сведений о его принадлежности к общественному объединению, национальной принадлежности;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устанавливает соответствие кандидата в Президенты Республики Казахстан предъявляемым к нему Конституцией требованиям;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совместно с уполномоченным органом в области здравоохранения устанавливает требования к медицинскому заключению и перечень заболеваний, препятствующих регистрации кандидатом в Президенты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определяет процедуру установления свободного владения кандидатом в Президенты государственным языком;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рассматривает вопрос о допуске политических партий к участию в выборах депутатов Курултая Республики Казахстан и депутатов маслихатов Республики Казахстан, избираемых по партийным спискам;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9-1) исключен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регистрирует партийные списки по выборам депутатов Курултая Республики Казахстан и не позднее чем на десятый день после их регистрации публикует в средствах массовой информации сообщение о регистрации с указанием наименования политической партии и количества лиц, включенных в партийный список, а также фамилии, имени, отчества, года рождения, занимаемой должности (занятия), места работы и жительства каждого лица, включенного в партийный список;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Указом Президента РК от 23.01.2023 </w:t>
      </w:r>
      <w:r>
        <w:rPr>
          <w:rFonts w:ascii="Times New Roman"/>
          <w:b w:val="false"/>
          <w:i w:val="false"/>
          <w:color w:val="000000"/>
          <w:sz w:val="28"/>
        </w:rPr>
        <w:t>№ 109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при регистрации выдает кандидату в депутаты Курултая Республики Казахстан соответствующее удостоверение;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отказывает в регистрации или отменяет решение о регистрации партийного списка по выборам депутатов Курултая Республики Казахстан в случаях, предусмотренных Конституционным законом Республики Казахстан "О выборах в Республике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Указом Президента РК от 23.01.2023 </w:t>
      </w:r>
      <w:r>
        <w:rPr>
          <w:rFonts w:ascii="Times New Roman"/>
          <w:b w:val="false"/>
          <w:i w:val="false"/>
          <w:color w:val="000000"/>
          <w:sz w:val="28"/>
        </w:rPr>
        <w:t>№ 109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принимает решение об исключении лица, включенного в партийный список, из данного списка по выборам депутатов Курултая Республики Казахстан в случаях, предусмотренных Конституционным законом Республики Казахстан "О выборах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подводит итоги выборов Президента и депутатов Курултая в целом по Республике Казахстан, регистрирует избранных Президента Республики Казахстан и депутатов Курултая Республики Казахстан, публикует сообщение об этом в средствах массовой информации;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устанавливает квоту для распределения депутатских мандатов по итогам голосования по партийным спискам Курултая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после опубликования в средствах массовой информации итогов выборов депутатов Курултая Республики Казахстан вручает каждому депутату удостоверение и нагрудный знак установленного Комиссией образца;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назначает и организует проведение повторного голосования и повторных выборов в случаях, предусмотренных Конституционным законом Республики Казахстан "О выборах в Республике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 исключен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201" w:id="18"/>
    <w:p>
      <w:pPr>
        <w:spacing w:after="0"/>
        <w:ind w:left="0"/>
        <w:jc w:val="both"/>
      </w:pPr>
      <w:r>
        <w:rPr>
          <w:rFonts w:ascii="Times New Roman"/>
          <w:b w:val="false"/>
          <w:i w:val="false"/>
          <w:color w:val="000000"/>
          <w:sz w:val="28"/>
        </w:rPr>
        <w:t>
      20-1) признает проведение выборов Президента, депутатов Курултая на отдельных избирательных участках или административно-территориальных единицах недействительным в случаях, предусмотренных Конституционным законом Республики Казахстан "О выборах в Республике Казахстан";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исключен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22) исключен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готовит к рассмотрению вопросы, связанные с применением к депутатам мер взыскания, соблюдением ими требований </w:t>
      </w:r>
      <w:r>
        <w:rPr>
          <w:rFonts w:ascii="Times New Roman"/>
          <w:b w:val="false"/>
          <w:i w:val="false"/>
          <w:color w:val="000000"/>
          <w:sz w:val="28"/>
        </w:rPr>
        <w:t>пункта 2</w:t>
      </w:r>
      <w:r>
        <w:rPr>
          <w:rFonts w:ascii="Times New Roman"/>
          <w:b w:val="false"/>
          <w:i w:val="false"/>
          <w:color w:val="000000"/>
          <w:sz w:val="28"/>
        </w:rPr>
        <w:t xml:space="preserve"> статьи 55 Конституции Республики Казахстан, правил депутатской этики, а также прекращением полномочий депутатов и лишением их полномочий и депутатской неприкосновенности.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Контроль за явкой депутатов на заседания Курултая и их органов, а также недопустимостью передачи депутатом своего голоса осуществляется членами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рассмотрения и внесения на рассмотрение Курултая Республики Казахстан вышеперечисленных вопросов регламентируется соответствующим положением, утверждаемым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принимает постановление, в котором констатируется факт наступления оснований, влекущих прекращение полномочий депутата Курултая, и постановление, констатирующее факт утраты соответствующим лицом полномочий депутата Курултая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25) исключен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20" w:id="19"/>
    <w:p>
      <w:pPr>
        <w:spacing w:after="0"/>
        <w:ind w:left="0"/>
        <w:jc w:val="both"/>
      </w:pPr>
      <w:r>
        <w:rPr>
          <w:rFonts w:ascii="Times New Roman"/>
          <w:b w:val="false"/>
          <w:i w:val="false"/>
          <w:color w:val="000000"/>
          <w:sz w:val="28"/>
        </w:rPr>
        <w:t>
      26) в соответствии с численностью населения административно-территориальных единиц определяет количество избираемых от них депутатов маслихатов при формировании нового созыва;</w:t>
      </w:r>
    </w:p>
    <w:bookmarkEnd w:id="19"/>
    <w:bookmarkStart w:name="z121" w:id="20"/>
    <w:p>
      <w:pPr>
        <w:spacing w:after="0"/>
        <w:ind w:left="0"/>
        <w:jc w:val="both"/>
      </w:pPr>
      <w:r>
        <w:rPr>
          <w:rFonts w:ascii="Times New Roman"/>
          <w:b w:val="false"/>
          <w:i w:val="false"/>
          <w:color w:val="000000"/>
          <w:sz w:val="28"/>
        </w:rPr>
        <w:t>
      27) назначает очередные и внеочередные выборы депутатов маслихатов;</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при организации и проведении выборов депутатов маслихатов, акима города районного значения, села, поселка, сельского округа и членов иных органов местного самоуправления осуществляет контроль за соответствием деятельности территориальных избирательных комиссий требованиям Конституционного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выборах в Республике Казахстан" и при выявлении нарушений Конституционного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выборах в Республике Казахстан" отменяет их решения;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28-1) совместно с уполномоченным органом по делам государственной службы устанавливает перечень документов, необходимых для проверки соответствия кандидата в акимы города районного значения, села, поселка, сельского округа требованиям законодательства Республики Казахстан в сфере государственной службы;</w:t>
      </w:r>
    </w:p>
    <w:bookmarkStart w:name="z123" w:id="21"/>
    <w:p>
      <w:pPr>
        <w:spacing w:after="0"/>
        <w:ind w:left="0"/>
        <w:jc w:val="both"/>
      </w:pPr>
      <w:r>
        <w:rPr>
          <w:rFonts w:ascii="Times New Roman"/>
          <w:b w:val="false"/>
          <w:i w:val="false"/>
          <w:color w:val="000000"/>
          <w:sz w:val="28"/>
        </w:rPr>
        <w:t>
      29) определяет порядок и объем размещения сообщений избирательных комиссий периодическими печатными изданиями за счет средств, предусмотренных республиканским и местным бюджетами;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информирует избирателей о ходе предвыборной кампании по выборам Президента Республики Казахстан и депутатов Курултая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определяет порядок осуществления предвыборной агитации и информационного обеспечения выборов Президента Республики Казахстан, депутатов Курултая, маслихатов Республики Казахстан, акима города районного значения, села, поселка, сельского округа, а также членов иных органов местного самоуправления;</w:t>
      </w:r>
    </w:p>
    <w:bookmarkStart w:name="z126" w:id="22"/>
    <w:p>
      <w:pPr>
        <w:spacing w:after="0"/>
        <w:ind w:left="0"/>
        <w:jc w:val="both"/>
      </w:pPr>
      <w:r>
        <w:rPr>
          <w:rFonts w:ascii="Times New Roman"/>
          <w:b w:val="false"/>
          <w:i w:val="false"/>
          <w:color w:val="000000"/>
          <w:sz w:val="28"/>
        </w:rPr>
        <w:t>
      32) размещает на своем интернет-ресурсе представленные средствами массовой информации, пользователями онлайн-платформ сведения о размере оплаты, условиях и порядке предоставления эфирного времени, печатной площади и объема информации для проведения предвыборной агитации;</w:t>
      </w:r>
    </w:p>
    <w:bookmarkEnd w:id="22"/>
    <w:bookmarkStart w:name="z127" w:id="23"/>
    <w:p>
      <w:pPr>
        <w:spacing w:after="0"/>
        <w:ind w:left="0"/>
        <w:jc w:val="both"/>
      </w:pPr>
      <w:r>
        <w:rPr>
          <w:rFonts w:ascii="Times New Roman"/>
          <w:b w:val="false"/>
          <w:i w:val="false"/>
          <w:color w:val="000000"/>
          <w:sz w:val="28"/>
        </w:rPr>
        <w:t>
      33) определяет порядок и условия проведения предвыборных дебатов;</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 организует предвыборные дебаты на телевидении для кандидатов в Президенты, политических партий, выдвинувших партийные списки кандидатов в депутаты Курултая Республики Казахстан;</w:t>
      </w:r>
    </w:p>
    <w:bookmarkStart w:name="z129" w:id="24"/>
    <w:p>
      <w:pPr>
        <w:spacing w:after="0"/>
        <w:ind w:left="0"/>
        <w:jc w:val="both"/>
      </w:pPr>
      <w:r>
        <w:rPr>
          <w:rFonts w:ascii="Times New Roman"/>
          <w:b w:val="false"/>
          <w:i w:val="false"/>
          <w:color w:val="000000"/>
          <w:sz w:val="28"/>
        </w:rPr>
        <w:t>
      35) утверждает инструкцию по регистрации доверенных лиц;</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Указом Президента РК от 23.01.2023 </w:t>
      </w:r>
      <w:r>
        <w:rPr>
          <w:rFonts w:ascii="Times New Roman"/>
          <w:b w:val="false"/>
          <w:i w:val="false"/>
          <w:color w:val="000000"/>
          <w:sz w:val="28"/>
        </w:rPr>
        <w:t>№ 109</w:t>
      </w:r>
      <w:r>
        <w:rPr>
          <w:rFonts w:ascii="Times New Roman"/>
          <w:b w:val="false"/>
          <w:i w:val="false"/>
          <w:color w:val="ff0000"/>
          <w:sz w:val="28"/>
        </w:rPr>
        <w:t>.</w:t>
      </w:r>
      <w:r>
        <w:br/>
      </w:r>
      <w:r>
        <w:rPr>
          <w:rFonts w:ascii="Times New Roman"/>
          <w:b w:val="false"/>
          <w:i w:val="false"/>
          <w:color w:val="000000"/>
          <w:sz w:val="28"/>
        </w:rPr>
        <w:t>
</w:t>
      </w:r>
    </w:p>
    <w:bookmarkStart w:name="z131" w:id="25"/>
    <w:p>
      <w:pPr>
        <w:spacing w:after="0"/>
        <w:ind w:left="0"/>
        <w:jc w:val="both"/>
      </w:pPr>
      <w:r>
        <w:rPr>
          <w:rFonts w:ascii="Times New Roman"/>
          <w:b w:val="false"/>
          <w:i w:val="false"/>
          <w:color w:val="000000"/>
          <w:sz w:val="28"/>
        </w:rPr>
        <w:t>
      37) устанавливает порядок хранения избирательных документов;</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 устанавливает форму и текст бюллетеня для голосования по выборам Президента Республики Казахстан и депутатов Курултая, форму бюллетеней для голосования по выборам депутатов маслихатов, акима города районного значения, села, поселка, сельского округа и членов иных органов местного самоуправления, порядок их изготовления, а также степень защищенности;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39) проводит жеребьевку по установлению последовательности включения наименований политических партий в избирательный бюллетень для голосования по выборам депутатов Курултая Республики Казахстан в порядке, определенном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40) обеспечивает изготовление избирательных бюллетеней по выборам Президента Республики Казахстан и депутатов Курултая Республики Казахстан;</w:t>
      </w:r>
    </w:p>
    <w:bookmarkStart w:name="z135" w:id="26"/>
    <w:p>
      <w:pPr>
        <w:spacing w:after="0"/>
        <w:ind w:left="0"/>
        <w:jc w:val="both"/>
      </w:pPr>
      <w:r>
        <w:rPr>
          <w:rFonts w:ascii="Times New Roman"/>
          <w:b w:val="false"/>
          <w:i w:val="false"/>
          <w:color w:val="000000"/>
          <w:sz w:val="28"/>
        </w:rPr>
        <w:t>
      41) определяет порядок внесения изменений в избирательные бюллетени в случае снятия кандидатуры, отмены решения о выдвижении кандидатом, отмены решения о регистрации кандидатов, партийных списков;</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устанавливает формы списков избирателей, подписного листа для сбора подписей избирателей в поддержку кандидатов в Президенты Республики Казахстан и для сбора подписей избирателей в поддержку кандидатов в акимы города районного значения, села, поселка, сельского округа, подписного листа для сбора подписей граждан за отзыв депутатов маслихата Республики Казахстан, избранных по одномандатному территориальному избирательному округу, иных избирательных документов;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 утверждает положение об удостоверении и нагрудном знаке депутата Курултая Республики Казахстан, их образцы и описание;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 устанавливает образец удостоверения и нагрудного знака для Президента Республики Казахстан, депутатов маслихатов, а также образец удостоверения акима районного значения, села, поселка, сельского округа и членов иных органов местного самоуправления;</w:t>
      </w:r>
    </w:p>
    <w:bookmarkStart w:name="z139" w:id="27"/>
    <w:p>
      <w:pPr>
        <w:spacing w:after="0"/>
        <w:ind w:left="0"/>
        <w:jc w:val="both"/>
      </w:pPr>
      <w:r>
        <w:rPr>
          <w:rFonts w:ascii="Times New Roman"/>
          <w:b w:val="false"/>
          <w:i w:val="false"/>
          <w:color w:val="000000"/>
          <w:sz w:val="28"/>
        </w:rPr>
        <w:t xml:space="preserve">
      45) устанавливает порядок использования электронной избирательной системы в части, не регламентированной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выборах в Республике Казахстан";</w:t>
      </w:r>
    </w:p>
    <w:bookmarkEnd w:id="27"/>
    <w:bookmarkStart w:name="z140" w:id="28"/>
    <w:p>
      <w:pPr>
        <w:spacing w:after="0"/>
        <w:ind w:left="0"/>
        <w:jc w:val="both"/>
      </w:pPr>
      <w:r>
        <w:rPr>
          <w:rFonts w:ascii="Times New Roman"/>
          <w:b w:val="false"/>
          <w:i w:val="false"/>
          <w:color w:val="000000"/>
          <w:sz w:val="28"/>
        </w:rPr>
        <w:t>
      46) определяет избирательные округа и избирательные участки, в которых будет использоваться электронная избирательная система или ее отдельные элементы;</w:t>
      </w:r>
    </w:p>
    <w:bookmarkEnd w:id="28"/>
    <w:bookmarkStart w:name="z141" w:id="29"/>
    <w:p>
      <w:pPr>
        <w:spacing w:after="0"/>
        <w:ind w:left="0"/>
        <w:jc w:val="both"/>
      </w:pPr>
      <w:r>
        <w:rPr>
          <w:rFonts w:ascii="Times New Roman"/>
          <w:b w:val="false"/>
          <w:i w:val="false"/>
          <w:color w:val="000000"/>
          <w:sz w:val="28"/>
        </w:rPr>
        <w:t>
      47) устанавливает время запуска электронной избирательной системы;</w:t>
      </w:r>
    </w:p>
    <w:bookmarkEnd w:id="29"/>
    <w:bookmarkStart w:name="z142" w:id="30"/>
    <w:p>
      <w:pPr>
        <w:spacing w:after="0"/>
        <w:ind w:left="0"/>
        <w:jc w:val="both"/>
      </w:pPr>
      <w:r>
        <w:rPr>
          <w:rFonts w:ascii="Times New Roman"/>
          <w:b w:val="false"/>
          <w:i w:val="false"/>
          <w:color w:val="000000"/>
          <w:sz w:val="28"/>
        </w:rPr>
        <w:t>
      48) ведет единый электронный Реестр граждан – избирателей Республики Казахстан;</w:t>
      </w:r>
    </w:p>
    <w:bookmarkEnd w:id="30"/>
    <w:bookmarkStart w:name="z143" w:id="31"/>
    <w:p>
      <w:pPr>
        <w:spacing w:after="0"/>
        <w:ind w:left="0"/>
        <w:jc w:val="both"/>
      </w:pPr>
      <w:r>
        <w:rPr>
          <w:rFonts w:ascii="Times New Roman"/>
          <w:b w:val="false"/>
          <w:i w:val="false"/>
          <w:color w:val="000000"/>
          <w:sz w:val="28"/>
        </w:rPr>
        <w:t>
      49) определяет порядок сверки и представления сведений в электронном виде об избирателях и границах избирательных участков;</w:t>
      </w:r>
    </w:p>
    <w:bookmarkEnd w:id="31"/>
    <w:bookmarkStart w:name="z144" w:id="32"/>
    <w:p>
      <w:pPr>
        <w:spacing w:after="0"/>
        <w:ind w:left="0"/>
        <w:jc w:val="both"/>
      </w:pPr>
      <w:r>
        <w:rPr>
          <w:rFonts w:ascii="Times New Roman"/>
          <w:b w:val="false"/>
          <w:i w:val="false"/>
          <w:color w:val="000000"/>
          <w:sz w:val="28"/>
        </w:rPr>
        <w:t>
      50) определяет порядок формирования списков избирателей для голосования, а также их представления в избирательные комиссии;</w:t>
      </w:r>
    </w:p>
    <w:bookmarkEnd w:id="32"/>
    <w:bookmarkStart w:name="z145" w:id="33"/>
    <w:p>
      <w:pPr>
        <w:spacing w:after="0"/>
        <w:ind w:left="0"/>
        <w:jc w:val="both"/>
      </w:pPr>
      <w:r>
        <w:rPr>
          <w:rFonts w:ascii="Times New Roman"/>
          <w:b w:val="false"/>
          <w:i w:val="false"/>
          <w:color w:val="000000"/>
          <w:sz w:val="28"/>
        </w:rPr>
        <w:t>
      51) организует изготовление, определяет порядок выдачи и учета открепительных удостоверений на право голосования;</w:t>
      </w:r>
    </w:p>
    <w:bookmarkEnd w:id="33"/>
    <w:bookmarkStart w:name="z146" w:id="34"/>
    <w:p>
      <w:pPr>
        <w:spacing w:after="0"/>
        <w:ind w:left="0"/>
        <w:jc w:val="both"/>
      </w:pPr>
      <w:r>
        <w:rPr>
          <w:rFonts w:ascii="Times New Roman"/>
          <w:b w:val="false"/>
          <w:i w:val="false"/>
          <w:color w:val="000000"/>
          <w:sz w:val="28"/>
        </w:rPr>
        <w:t>
      52) осуществляет международное сотрудничество в области избирательных систем;</w:t>
      </w:r>
    </w:p>
    <w:bookmarkEnd w:id="34"/>
    <w:bookmarkStart w:name="z147" w:id="35"/>
    <w:p>
      <w:pPr>
        <w:spacing w:after="0"/>
        <w:ind w:left="0"/>
        <w:jc w:val="both"/>
      </w:pPr>
      <w:r>
        <w:rPr>
          <w:rFonts w:ascii="Times New Roman"/>
          <w:b w:val="false"/>
          <w:i w:val="false"/>
          <w:color w:val="000000"/>
          <w:sz w:val="28"/>
        </w:rPr>
        <w:t>
      53) устанавливает образец удостоверения для аккредитованных наблюдателей;</w:t>
      </w:r>
    </w:p>
    <w:bookmarkEnd w:id="35"/>
    <w:bookmarkStart w:name="z148" w:id="36"/>
    <w:p>
      <w:pPr>
        <w:spacing w:after="0"/>
        <w:ind w:left="0"/>
        <w:jc w:val="both"/>
      </w:pPr>
      <w:r>
        <w:rPr>
          <w:rFonts w:ascii="Times New Roman"/>
          <w:b w:val="false"/>
          <w:i w:val="false"/>
          <w:color w:val="000000"/>
          <w:sz w:val="28"/>
        </w:rPr>
        <w:t>
      54) определяет порядок и организует работу по направлению граждан Республики Казахстан для наблюдения за выборами в иностранных государствах;</w:t>
      </w:r>
    </w:p>
    <w:bookmarkEnd w:id="36"/>
    <w:bookmarkStart w:name="z149" w:id="37"/>
    <w:p>
      <w:pPr>
        <w:spacing w:after="0"/>
        <w:ind w:left="0"/>
        <w:jc w:val="both"/>
      </w:pPr>
      <w:r>
        <w:rPr>
          <w:rFonts w:ascii="Times New Roman"/>
          <w:b w:val="false"/>
          <w:i w:val="false"/>
          <w:color w:val="000000"/>
          <w:sz w:val="28"/>
        </w:rPr>
        <w:t>
      55) организует разъяснение законодательства о выборах Республики Казахстан;</w:t>
      </w:r>
    </w:p>
    <w:bookmarkEnd w:id="37"/>
    <w:bookmarkStart w:name="z150" w:id="38"/>
    <w:p>
      <w:pPr>
        <w:spacing w:after="0"/>
        <w:ind w:left="0"/>
        <w:jc w:val="both"/>
      </w:pPr>
      <w:r>
        <w:rPr>
          <w:rFonts w:ascii="Times New Roman"/>
          <w:b w:val="false"/>
          <w:i w:val="false"/>
          <w:color w:val="000000"/>
          <w:sz w:val="28"/>
        </w:rPr>
        <w:t>
      56) размещает на официальном интернет-ресурсе Комиссии нормативные правовые акты по выборному законодательству Республики Казахстан, информацию о назначении и проведении выборов, а также о результатах подсчета голосов на прошедших выборах;</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57) проводит работу по изучению избирательной практики и совершенствованию законодательства о выборах в Республике Казахстан для официального внесения субъектом права законодательной инициативы проекта закона;</w:t>
      </w:r>
    </w:p>
    <w:bookmarkStart w:name="z152" w:id="39"/>
    <w:p>
      <w:pPr>
        <w:spacing w:after="0"/>
        <w:ind w:left="0"/>
        <w:jc w:val="both"/>
      </w:pPr>
      <w:r>
        <w:rPr>
          <w:rFonts w:ascii="Times New Roman"/>
          <w:b w:val="false"/>
          <w:i w:val="false"/>
          <w:color w:val="000000"/>
          <w:sz w:val="28"/>
        </w:rPr>
        <w:t>
      58) периодически публикует информационный бюллетень;</w:t>
      </w:r>
    </w:p>
    <w:bookmarkEnd w:id="39"/>
    <w:bookmarkStart w:name="z153" w:id="40"/>
    <w:p>
      <w:pPr>
        <w:spacing w:after="0"/>
        <w:ind w:left="0"/>
        <w:jc w:val="both"/>
      </w:pPr>
      <w:r>
        <w:rPr>
          <w:rFonts w:ascii="Times New Roman"/>
          <w:b w:val="false"/>
          <w:i w:val="false"/>
          <w:color w:val="000000"/>
          <w:sz w:val="28"/>
        </w:rPr>
        <w:t>
      59) организует и проводит обучение участников избирательного процесса;</w:t>
      </w:r>
    </w:p>
    <w:bookmarkEnd w:id="40"/>
    <w:bookmarkStart w:name="z154" w:id="41"/>
    <w:p>
      <w:pPr>
        <w:spacing w:after="0"/>
        <w:ind w:left="0"/>
        <w:jc w:val="both"/>
      </w:pPr>
      <w:r>
        <w:rPr>
          <w:rFonts w:ascii="Times New Roman"/>
          <w:b w:val="false"/>
          <w:i w:val="false"/>
          <w:color w:val="000000"/>
          <w:sz w:val="28"/>
        </w:rPr>
        <w:t>
      60) проводит семинары с представителями политических партий и другими участниками избирательного процесса по организации и проведению выборов;</w:t>
      </w:r>
    </w:p>
    <w:bookmarkEnd w:id="41"/>
    <w:bookmarkStart w:name="z155" w:id="42"/>
    <w:p>
      <w:pPr>
        <w:spacing w:after="0"/>
        <w:ind w:left="0"/>
        <w:jc w:val="both"/>
      </w:pPr>
      <w:r>
        <w:rPr>
          <w:rFonts w:ascii="Times New Roman"/>
          <w:b w:val="false"/>
          <w:i w:val="false"/>
          <w:color w:val="000000"/>
          <w:sz w:val="28"/>
        </w:rPr>
        <w:t>
      61) при проведении выборов с использованием электронной избирательной системы проводит обучение членов соответствующих избирательных комиссий по ее применению;</w:t>
      </w:r>
    </w:p>
    <w:bookmarkEnd w:id="42"/>
    <w:bookmarkStart w:name="z156" w:id="43"/>
    <w:p>
      <w:pPr>
        <w:spacing w:after="0"/>
        <w:ind w:left="0"/>
        <w:jc w:val="both"/>
      </w:pPr>
      <w:r>
        <w:rPr>
          <w:rFonts w:ascii="Times New Roman"/>
          <w:b w:val="false"/>
          <w:i w:val="false"/>
          <w:color w:val="000000"/>
          <w:sz w:val="28"/>
        </w:rPr>
        <w:t>
      62) через средства массовой информации организует обучение населения по использованию электронной избирательной системы на выборах;</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63) составляет и представляет Правительству Республики Казахстан примерную смету расходов на проведение избирательной кампании на основании бюджетных запросов, предоставляемых территориальными избирательными комиссиями, в порядке, определяемом Комиссией;</w:t>
      </w:r>
    </w:p>
    <w:bookmarkStart w:name="z158" w:id="44"/>
    <w:p>
      <w:pPr>
        <w:spacing w:after="0"/>
        <w:ind w:left="0"/>
        <w:jc w:val="both"/>
      </w:pPr>
      <w:r>
        <w:rPr>
          <w:rFonts w:ascii="Times New Roman"/>
          <w:b w:val="false"/>
          <w:i w:val="false"/>
          <w:color w:val="000000"/>
          <w:sz w:val="28"/>
        </w:rPr>
        <w:t>
      64) распределяет среди избирательных комиссий средства республиканского бюджета, выделенные для проведения избирательной кампании;</w:t>
      </w:r>
    </w:p>
    <w:bookmarkEnd w:id="44"/>
    <w:bookmarkStart w:name="z159" w:id="45"/>
    <w:p>
      <w:pPr>
        <w:spacing w:after="0"/>
        <w:ind w:left="0"/>
        <w:jc w:val="both"/>
      </w:pPr>
      <w:r>
        <w:rPr>
          <w:rFonts w:ascii="Times New Roman"/>
          <w:b w:val="false"/>
          <w:i w:val="false"/>
          <w:color w:val="000000"/>
          <w:sz w:val="28"/>
        </w:rPr>
        <w:t>
      65) определяет порядок открытия специального временного счета, расходования средств избирательных фондов и соответствующее банковское учреждение;</w:t>
      </w:r>
    </w:p>
    <w:bookmarkEnd w:id="45"/>
    <w:bookmarkStart w:name="z160" w:id="46"/>
    <w:p>
      <w:pPr>
        <w:spacing w:after="0"/>
        <w:ind w:left="0"/>
        <w:jc w:val="both"/>
      </w:pPr>
      <w:r>
        <w:rPr>
          <w:rFonts w:ascii="Times New Roman"/>
          <w:b w:val="false"/>
          <w:i w:val="false"/>
          <w:color w:val="000000"/>
          <w:sz w:val="28"/>
        </w:rPr>
        <w:t>
      66) определяет порядок и объемы выделения средств для выступления кандидатам;</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67) публикует в средствах массовой информации информацию об общей сумме денег, поступивших в избирательный фонд, и его источниках в течение пяти дней после опубликования итогов выборов Президента Республики Казахстан, депутатов Курултая Республики Казахстан;</w:t>
      </w:r>
    </w:p>
    <w:bookmarkStart w:name="z162" w:id="47"/>
    <w:p>
      <w:pPr>
        <w:spacing w:after="0"/>
        <w:ind w:left="0"/>
        <w:jc w:val="both"/>
      </w:pPr>
      <w:r>
        <w:rPr>
          <w:rFonts w:ascii="Times New Roman"/>
          <w:b w:val="false"/>
          <w:i w:val="false"/>
          <w:color w:val="000000"/>
          <w:sz w:val="28"/>
        </w:rPr>
        <w:t>
      68) определяет порядок финансирования политических партий;</w:t>
      </w:r>
    </w:p>
    <w:bookmarkEnd w:id="47"/>
    <w:bookmarkStart w:name="z163" w:id="48"/>
    <w:p>
      <w:pPr>
        <w:spacing w:after="0"/>
        <w:ind w:left="0"/>
        <w:jc w:val="both"/>
      </w:pPr>
      <w:r>
        <w:rPr>
          <w:rFonts w:ascii="Times New Roman"/>
          <w:b w:val="false"/>
          <w:i w:val="false"/>
          <w:color w:val="000000"/>
          <w:sz w:val="28"/>
        </w:rPr>
        <w:t>
      69) контролирует создание необходимых материально-технических условий для деятельности избирательных комиссий;</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70) координирует работу по созданию условий для реализации избирательных прав лиц с инвалидностью;</w:t>
      </w:r>
    </w:p>
    <w:bookmarkStart w:name="z165" w:id="49"/>
    <w:p>
      <w:pPr>
        <w:spacing w:after="0"/>
        <w:ind w:left="0"/>
        <w:jc w:val="both"/>
      </w:pPr>
      <w:r>
        <w:rPr>
          <w:rFonts w:ascii="Times New Roman"/>
          <w:b w:val="false"/>
          <w:i w:val="false"/>
          <w:color w:val="000000"/>
          <w:sz w:val="28"/>
        </w:rPr>
        <w:t>
      71) утверждает инструкцию по оснащению помещения для голосования на избирательном участке, пункта для голосования;</w:t>
      </w:r>
    </w:p>
    <w:bookmarkEnd w:id="49"/>
    <w:bookmarkStart w:name="z166" w:id="50"/>
    <w:p>
      <w:pPr>
        <w:spacing w:after="0"/>
        <w:ind w:left="0"/>
        <w:jc w:val="both"/>
      </w:pPr>
      <w:r>
        <w:rPr>
          <w:rFonts w:ascii="Times New Roman"/>
          <w:b w:val="false"/>
          <w:i w:val="false"/>
          <w:color w:val="000000"/>
          <w:sz w:val="28"/>
        </w:rPr>
        <w:t>
      72) устанавливает форму урн из прозрачного материала для голосования и образцы печатей избирательных комиссий;</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73) приобретает товары, работы и услуги по созданию, развитию, внедрению, сопровождению, администрированию, эксплуатации и системно-техническому обслуживанию объектов цифровой инфраструктуры, интернет-ресурса и материально-техническому обеспечению выборной деятельности у Республиканского государственного предприятия на праве хозяйственного ведения "Инженерно-технический центр Центральной избирательной комиссии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74) руководит избирательными комиссиями по выборам Президента Республики Казахстан, депутатов Курултая Республики Казахстан;</w:t>
      </w:r>
    </w:p>
    <w:bookmarkStart w:name="z169" w:id="51"/>
    <w:p>
      <w:pPr>
        <w:spacing w:after="0"/>
        <w:ind w:left="0"/>
        <w:jc w:val="both"/>
      </w:pPr>
      <w:r>
        <w:rPr>
          <w:rFonts w:ascii="Times New Roman"/>
          <w:b w:val="false"/>
          <w:i w:val="false"/>
          <w:color w:val="000000"/>
          <w:sz w:val="28"/>
        </w:rPr>
        <w:t>
      75) рассматривает заявления и жалобы на решения и действия (бездействие) избирательных комиссий;</w:t>
      </w:r>
    </w:p>
    <w:bookmarkEnd w:id="51"/>
    <w:bookmarkStart w:name="z170" w:id="52"/>
    <w:p>
      <w:pPr>
        <w:spacing w:after="0"/>
        <w:ind w:left="0"/>
        <w:jc w:val="both"/>
      </w:pPr>
      <w:r>
        <w:rPr>
          <w:rFonts w:ascii="Times New Roman"/>
          <w:b w:val="false"/>
          <w:i w:val="false"/>
          <w:color w:val="000000"/>
          <w:sz w:val="28"/>
        </w:rPr>
        <w:t>
      76) отменяет и приостанавливает решения избирательных комиссий;</w:t>
      </w:r>
    </w:p>
    <w:bookmarkEnd w:id="52"/>
    <w:bookmarkStart w:name="z171" w:id="53"/>
    <w:p>
      <w:pPr>
        <w:spacing w:after="0"/>
        <w:ind w:left="0"/>
        <w:jc w:val="both"/>
      </w:pPr>
      <w:r>
        <w:rPr>
          <w:rFonts w:ascii="Times New Roman"/>
          <w:b w:val="false"/>
          <w:i w:val="false"/>
          <w:color w:val="000000"/>
          <w:sz w:val="28"/>
        </w:rPr>
        <w:t>
      77) обращается с заявлением в суд о прекращении деятельности избирательной комиссии;</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78) выполняет функции Центральной комиссии всенародного референдума;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79) рассматривает заявления и жалобы о нарушениях законодательства о всенародном референдуме;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80) информирует граждан о ходе подготовки всенародного референдума;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81) утверждает форму свидетельства о регистрации инициативной группы всенародного референдума;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82) регистрирует инициативную группу всенародного референдума и вопрос (вопросы), предлагаемый (предлагаемые) ею на всенародный референдум, и размещает официальное сообщение об этом в средствах массовой информации;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83) выдает свидетельство о регистрации инициативной группы всенародного референдума одновременно с выдачей подписных листов;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84) принимает решение о прекращении деятельности членов инициативной группы всенародного референдума, деятельности инициативной группы и об отзыве свидетельства о ее регистрации в случаях, предусмотренных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всенародном референдуме";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85) признает проведение всенародного референдума на отдельных участках (административно-территориальных единицах) недействительным в случаях, предусмотренных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всенародном референдуме";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86) подводит итоги всенародного референдума в целом по Республике Казахстан, обеспечивает передачу сообщения об этом в средства массовой информации;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87) устанавливает формы и тексты бюллетеней для голосования, списков избирателей, подписных листов, иных документов, необходимых для проведения всенародного референдума; время голосования, а также порядок хранения документов всенародного референдума;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88) определяет порядок и сроки хранения подписных листов и итоговых протоколов по результатам сбора подписей инициативной группой всенародного референдума;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89) руководит комиссиями всенародного референдума, отменяет и приостанавливает их решения, а также распределяет среди них средства на организацию и проведение всенародного референдума;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90) контролирует состояние материально-технического обеспечения комиссий всенародного референдума;</w:t>
      </w:r>
    </w:p>
    <w:bookmarkStart w:name="z185" w:id="54"/>
    <w:p>
      <w:pPr>
        <w:spacing w:after="0"/>
        <w:ind w:left="0"/>
        <w:jc w:val="both"/>
      </w:pPr>
      <w:r>
        <w:rPr>
          <w:rFonts w:ascii="Times New Roman"/>
          <w:b w:val="false"/>
          <w:i w:val="false"/>
          <w:color w:val="000000"/>
          <w:sz w:val="28"/>
        </w:rPr>
        <w:t>
      91) создает консультативно-совещательные органы;</w:t>
      </w:r>
    </w:p>
    <w:bookmarkEnd w:id="54"/>
    <w:bookmarkStart w:name="z197" w:id="55"/>
    <w:p>
      <w:pPr>
        <w:spacing w:after="0"/>
        <w:ind w:left="0"/>
        <w:jc w:val="both"/>
      </w:pPr>
      <w:r>
        <w:rPr>
          <w:rFonts w:ascii="Times New Roman"/>
          <w:b w:val="false"/>
          <w:i w:val="false"/>
          <w:color w:val="000000"/>
          <w:sz w:val="28"/>
        </w:rPr>
        <w:t>
      91-1) разрабатывает и утверждает правила аккредитации общественных объединений и некоммерческих организаций, к уставной деятельности которых относится осуществление деятельности по наблюдению за выборами;</w:t>
      </w:r>
    </w:p>
    <w:bookmarkEnd w:id="55"/>
    <w:bookmarkStart w:name="z198" w:id="56"/>
    <w:p>
      <w:pPr>
        <w:spacing w:after="0"/>
        <w:ind w:left="0"/>
        <w:jc w:val="both"/>
      </w:pPr>
      <w:r>
        <w:rPr>
          <w:rFonts w:ascii="Times New Roman"/>
          <w:b w:val="false"/>
          <w:i w:val="false"/>
          <w:color w:val="000000"/>
          <w:sz w:val="28"/>
        </w:rPr>
        <w:t>
      91-2) осуществляет аккредитацию республиканских общественных объединений и некоммерческих организаций, к уставной деятельности которых относится осуществление деятельности по наблюдению за выборами;</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91-3) разрабатывает и утверждает правила приобретения товаров, работ и услуг, необходимых для организации и деятельности избирательных комиссий в период подготовки и проведения выборов, всенародного референдума;</w:t>
      </w:r>
    </w:p>
    <w:bookmarkStart w:name="z200" w:id="57"/>
    <w:p>
      <w:pPr>
        <w:spacing w:after="0"/>
        <w:ind w:left="0"/>
        <w:jc w:val="both"/>
      </w:pPr>
      <w:r>
        <w:rPr>
          <w:rFonts w:ascii="Times New Roman"/>
          <w:b w:val="false"/>
          <w:i w:val="false"/>
          <w:color w:val="000000"/>
          <w:sz w:val="28"/>
        </w:rPr>
        <w:t>
      91-4) разрабатывает и утверждает квалификационные требования к членам территориальных избирательных комиссий;</w:t>
      </w:r>
    </w:p>
    <w:bookmarkEnd w:id="57"/>
    <w:bookmarkStart w:name="z186" w:id="58"/>
    <w:p>
      <w:pPr>
        <w:spacing w:after="0"/>
        <w:ind w:left="0"/>
        <w:jc w:val="both"/>
      </w:pPr>
      <w:r>
        <w:rPr>
          <w:rFonts w:ascii="Times New Roman"/>
          <w:b w:val="false"/>
          <w:i w:val="false"/>
          <w:color w:val="000000"/>
          <w:sz w:val="28"/>
        </w:rPr>
        <w:t>
      92) осуществляет иные функции в соответствии с законодательством Республики Казахстан.</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Указа Президента РК от 26.09.2018 </w:t>
      </w:r>
      <w:r>
        <w:rPr>
          <w:rFonts w:ascii="Times New Roman"/>
          <w:b w:val="false"/>
          <w:i w:val="false"/>
          <w:color w:val="000000"/>
          <w:sz w:val="28"/>
        </w:rPr>
        <w:t>№ 758</w:t>
      </w:r>
      <w:r>
        <w:rPr>
          <w:rFonts w:ascii="Times New Roman"/>
          <w:b w:val="false"/>
          <w:i w:val="false"/>
          <w:color w:val="ff0000"/>
          <w:sz w:val="28"/>
        </w:rPr>
        <w:t xml:space="preserve">; с изменениями, внесенными указами Президента РК от 10.07.2021 </w:t>
      </w:r>
      <w:r>
        <w:rPr>
          <w:rFonts w:ascii="Times New Roman"/>
          <w:b w:val="false"/>
          <w:i w:val="false"/>
          <w:color w:val="000000"/>
          <w:sz w:val="28"/>
        </w:rPr>
        <w:t>№ 620</w:t>
      </w:r>
      <w:r>
        <w:rPr>
          <w:rFonts w:ascii="Times New Roman"/>
          <w:b w:val="false"/>
          <w:i w:val="false"/>
          <w:color w:val="ff0000"/>
          <w:sz w:val="28"/>
        </w:rPr>
        <w:t xml:space="preserve">; от 23.01.2023 </w:t>
      </w:r>
      <w:r>
        <w:rPr>
          <w:rFonts w:ascii="Times New Roman"/>
          <w:b w:val="false"/>
          <w:i w:val="false"/>
          <w:color w:val="000000"/>
          <w:sz w:val="28"/>
        </w:rPr>
        <w:t>№ 109</w:t>
      </w:r>
      <w:r>
        <w:rPr>
          <w:rFonts w:ascii="Times New Roman"/>
          <w:b w:val="false"/>
          <w:i w:val="false"/>
          <w:color w:val="ff0000"/>
          <w:sz w:val="28"/>
        </w:rPr>
        <w:t xml:space="preserve">;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63" w:id="59"/>
    <w:p>
      <w:pPr>
        <w:spacing w:after="0"/>
        <w:ind w:left="0"/>
        <w:jc w:val="both"/>
      </w:pPr>
      <w:r>
        <w:rPr>
          <w:rFonts w:ascii="Times New Roman"/>
          <w:b w:val="false"/>
          <w:i w:val="false"/>
          <w:color w:val="000000"/>
          <w:sz w:val="28"/>
        </w:rPr>
        <w:t>
      16. Комиссия в пределах своей компетенции имеет следующие права: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заслушивать отчеты государственных органов и организаций по вопросам, связанным с подготовкой и проведением выборов и всенародных референдумов, а также информации органов общественных объединений по вопросам соблюдения законодательства о выборах и о всенародном референдуме;</w:t>
      </w:r>
    </w:p>
    <w:bookmarkStart w:name="z65" w:id="60"/>
    <w:p>
      <w:pPr>
        <w:spacing w:after="0"/>
        <w:ind w:left="0"/>
        <w:jc w:val="both"/>
      </w:pPr>
      <w:r>
        <w:rPr>
          <w:rFonts w:ascii="Times New Roman"/>
          <w:b w:val="false"/>
          <w:i w:val="false"/>
          <w:color w:val="000000"/>
          <w:sz w:val="28"/>
        </w:rPr>
        <w:t xml:space="preserve">
      2) запрашивать и получать в установленном законодательством Республики Казахстан порядке от государственных органов, организаций, их должностных лиц необходимую информацию и материалы; </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Указом Президента РК от 26.09.2018 </w:t>
      </w:r>
      <w:r>
        <w:rPr>
          <w:rFonts w:ascii="Times New Roman"/>
          <w:b w:val="false"/>
          <w:i w:val="false"/>
          <w:color w:val="000000"/>
          <w:sz w:val="28"/>
        </w:rPr>
        <w:t>№ 758</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осуществлять иные права, предусмотренные действующими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указами Президента РК от 26.09.2018 </w:t>
      </w:r>
      <w:r>
        <w:rPr>
          <w:rFonts w:ascii="Times New Roman"/>
          <w:b w:val="false"/>
          <w:i w:val="false"/>
          <w:color w:val="000000"/>
          <w:sz w:val="28"/>
        </w:rPr>
        <w:t>№ 758</w:t>
      </w:r>
      <w:r>
        <w:rPr>
          <w:rFonts w:ascii="Times New Roman"/>
          <w:b w:val="false"/>
          <w:i w:val="false"/>
          <w:color w:val="ff0000"/>
          <w:sz w:val="28"/>
        </w:rPr>
        <w:t xml:space="preserve">;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87" w:id="61"/>
    <w:p>
      <w:pPr>
        <w:spacing w:after="0"/>
        <w:ind w:left="0"/>
        <w:jc w:val="both"/>
      </w:pPr>
      <w:r>
        <w:rPr>
          <w:rFonts w:ascii="Times New Roman"/>
          <w:b w:val="false"/>
          <w:i w:val="false"/>
          <w:color w:val="000000"/>
          <w:sz w:val="28"/>
        </w:rPr>
        <w:t>
      16-1. Комиссия обязана: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соблюдать законодательство Республики Казахстан о выборах и о всенародном референдуме, принимать меры по обеспечению соблюдения законодательства Республики Казахстан о выборах и о всенародном референдуме;</w:t>
      </w:r>
    </w:p>
    <w:bookmarkStart w:name="z189" w:id="62"/>
    <w:p>
      <w:pPr>
        <w:spacing w:after="0"/>
        <w:ind w:left="0"/>
        <w:jc w:val="both"/>
      </w:pPr>
      <w:r>
        <w:rPr>
          <w:rFonts w:ascii="Times New Roman"/>
          <w:b w:val="false"/>
          <w:i w:val="false"/>
          <w:color w:val="000000"/>
          <w:sz w:val="28"/>
        </w:rPr>
        <w:t>
      2) своевременно рассматривать обращения и жалобы на решения и действия (бездействие) избирательных комиссий;</w:t>
      </w:r>
    </w:p>
    <w:bookmarkEnd w:id="62"/>
    <w:bookmarkStart w:name="z190" w:id="63"/>
    <w:p>
      <w:pPr>
        <w:spacing w:after="0"/>
        <w:ind w:left="0"/>
        <w:jc w:val="both"/>
      </w:pPr>
      <w:r>
        <w:rPr>
          <w:rFonts w:ascii="Times New Roman"/>
          <w:b w:val="false"/>
          <w:i w:val="false"/>
          <w:color w:val="000000"/>
          <w:sz w:val="28"/>
        </w:rPr>
        <w:t>
      3) принимать меры по устранению выявленных (выявляемых) в ходе государственного аудита нарушений и недостатков;</w:t>
      </w:r>
    </w:p>
    <w:bookmarkEnd w:id="63"/>
    <w:bookmarkStart w:name="z191" w:id="64"/>
    <w:p>
      <w:pPr>
        <w:spacing w:after="0"/>
        <w:ind w:left="0"/>
        <w:jc w:val="both"/>
      </w:pPr>
      <w:r>
        <w:rPr>
          <w:rFonts w:ascii="Times New Roman"/>
          <w:b w:val="false"/>
          <w:i w:val="false"/>
          <w:color w:val="000000"/>
          <w:sz w:val="28"/>
        </w:rPr>
        <w:t>
      4) обеспечить каждому гражданину возможность ознакомиться с затрагивающими его права и интересы документами, решениями и источниками информации;</w:t>
      </w:r>
    </w:p>
    <w:bookmarkEnd w:id="64"/>
    <w:bookmarkStart w:name="z192" w:id="65"/>
    <w:p>
      <w:pPr>
        <w:spacing w:after="0"/>
        <w:ind w:left="0"/>
        <w:jc w:val="both"/>
      </w:pPr>
      <w:r>
        <w:rPr>
          <w:rFonts w:ascii="Times New Roman"/>
          <w:b w:val="false"/>
          <w:i w:val="false"/>
          <w:color w:val="000000"/>
          <w:sz w:val="28"/>
        </w:rPr>
        <w:t xml:space="preserve">
      5) соблюдать </w:t>
      </w:r>
      <w:r>
        <w:rPr>
          <w:rFonts w:ascii="Times New Roman"/>
          <w:b w:val="false"/>
          <w:i w:val="false"/>
          <w:color w:val="000000"/>
          <w:sz w:val="28"/>
        </w:rPr>
        <w:t>Конституцию</w:t>
      </w:r>
      <w:r>
        <w:rPr>
          <w:rFonts w:ascii="Times New Roman"/>
          <w:b w:val="false"/>
          <w:i w:val="false"/>
          <w:color w:val="000000"/>
          <w:sz w:val="28"/>
        </w:rPr>
        <w:t xml:space="preserve"> и законодательство Республики Казахстан, уважать права, свободы, честь и достоинство других лиц.</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16-1 в соответствии с Указом Президента РК от 26.09.2018 </w:t>
      </w:r>
      <w:r>
        <w:rPr>
          <w:rFonts w:ascii="Times New Roman"/>
          <w:b w:val="false"/>
          <w:i w:val="false"/>
          <w:color w:val="000000"/>
          <w:sz w:val="28"/>
        </w:rPr>
        <w:t>№ 758</w:t>
      </w:r>
      <w:r>
        <w:rPr>
          <w:rFonts w:ascii="Times New Roman"/>
          <w:b w:val="false"/>
          <w:i w:val="false"/>
          <w:color w:val="ff0000"/>
          <w:sz w:val="28"/>
        </w:rPr>
        <w:t xml:space="preserve">;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68" w:id="66"/>
    <w:p>
      <w:pPr>
        <w:spacing w:after="0"/>
        <w:ind w:left="0"/>
        <w:jc w:val="left"/>
      </w:pPr>
      <w:r>
        <w:rPr>
          <w:rFonts w:ascii="Times New Roman"/>
          <w:b/>
          <w:i w:val="false"/>
          <w:color w:val="000000"/>
        </w:rPr>
        <w:t xml:space="preserve"> Глава 3. Организация деятельности Комиссии</w:t>
      </w:r>
    </w:p>
    <w:bookmarkEnd w:id="66"/>
    <w:p>
      <w:pPr>
        <w:spacing w:after="0"/>
        <w:ind w:left="0"/>
        <w:jc w:val="both"/>
      </w:pPr>
      <w:r>
        <w:rPr>
          <w:rFonts w:ascii="Times New Roman"/>
          <w:b w:val="false"/>
          <w:i w:val="false"/>
          <w:color w:val="ff0000"/>
          <w:sz w:val="28"/>
        </w:rPr>
        <w:t xml:space="preserve">
      Сноска. Заголовок главы 3 – в редакции Указа Президента РК от 23.01.2023 </w:t>
      </w:r>
      <w:r>
        <w:rPr>
          <w:rFonts w:ascii="Times New Roman"/>
          <w:b w:val="false"/>
          <w:i w:val="false"/>
          <w:color w:val="ff0000"/>
          <w:sz w:val="28"/>
        </w:rPr>
        <w:t>№ 109</w:t>
      </w:r>
      <w:r>
        <w:rPr>
          <w:rFonts w:ascii="Times New Roman"/>
          <w:b w:val="false"/>
          <w:i w:val="false"/>
          <w:color w:val="ff0000"/>
          <w:sz w:val="28"/>
        </w:rPr>
        <w:t>.</w:t>
      </w:r>
    </w:p>
    <w:bookmarkStart w:name="z69" w:id="67"/>
    <w:p>
      <w:pPr>
        <w:spacing w:after="0"/>
        <w:ind w:left="0"/>
        <w:jc w:val="both"/>
      </w:pPr>
      <w:r>
        <w:rPr>
          <w:rFonts w:ascii="Times New Roman"/>
          <w:b w:val="false"/>
          <w:i w:val="false"/>
          <w:color w:val="000000"/>
          <w:sz w:val="28"/>
        </w:rPr>
        <w:t xml:space="preserve">
      17. Комиссия образуется в составе Председателя и шести членов в порядке, установленном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w:t>
      </w:r>
    </w:p>
    <w:bookmarkEnd w:id="67"/>
    <w:bookmarkStart w:name="z70" w:id="68"/>
    <w:p>
      <w:pPr>
        <w:spacing w:after="0"/>
        <w:ind w:left="0"/>
        <w:jc w:val="both"/>
      </w:pPr>
      <w:r>
        <w:rPr>
          <w:rFonts w:ascii="Times New Roman"/>
          <w:b w:val="false"/>
          <w:i w:val="false"/>
          <w:color w:val="000000"/>
          <w:sz w:val="28"/>
        </w:rPr>
        <w:t>
      18. Председатель Комиссии назначается на должность и освобождается от должности Президентом Республики Казахстан.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Члены Комиссии назначаются Президентом Республики Казахстан с согласия Курултая, выраженного большинством голосов от общего числа его депутатов, освобождаются Президентом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20. Заместитель Председателя и секретарь Комиссии избираются на первом заседании Комиссии.</w:t>
      </w:r>
    </w:p>
    <w:bookmarkEnd w:id="69"/>
    <w:p>
      <w:pPr>
        <w:spacing w:after="0"/>
        <w:ind w:left="0"/>
        <w:jc w:val="both"/>
      </w:pPr>
      <w:r>
        <w:rPr>
          <w:rFonts w:ascii="Times New Roman"/>
          <w:b w:val="false"/>
          <w:i w:val="false"/>
          <w:color w:val="000000"/>
          <w:sz w:val="28"/>
        </w:rPr>
        <w:t>
      Председатель, члены Центральной избирательной комиссии и сотрудники ее аппарата осуществляют полномочия на профессиональной постоянной основе.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Указом Президента РК от 26.09.2018 </w:t>
      </w:r>
      <w:r>
        <w:rPr>
          <w:rFonts w:ascii="Times New Roman"/>
          <w:b w:val="false"/>
          <w:i w:val="false"/>
          <w:color w:val="000000"/>
          <w:sz w:val="28"/>
        </w:rPr>
        <w:t>№ 758</w:t>
      </w:r>
      <w:r>
        <w:rPr>
          <w:rFonts w:ascii="Times New Roman"/>
          <w:b w:val="false"/>
          <w:i w:val="false"/>
          <w:color w:val="ff0000"/>
          <w:sz w:val="28"/>
        </w:rPr>
        <w:t>.</w:t>
      </w:r>
      <w:r>
        <w:br/>
      </w:r>
      <w:r>
        <w:rPr>
          <w:rFonts w:ascii="Times New Roman"/>
          <w:b w:val="false"/>
          <w:i w:val="false"/>
          <w:color w:val="000000"/>
          <w:sz w:val="28"/>
        </w:rPr>
        <w:t>
</w:t>
      </w:r>
    </w:p>
    <w:bookmarkStart w:name="z73" w:id="70"/>
    <w:p>
      <w:pPr>
        <w:spacing w:after="0"/>
        <w:ind w:left="0"/>
        <w:jc w:val="both"/>
      </w:pPr>
      <w:r>
        <w:rPr>
          <w:rFonts w:ascii="Times New Roman"/>
          <w:b w:val="false"/>
          <w:i w:val="false"/>
          <w:color w:val="000000"/>
          <w:sz w:val="28"/>
        </w:rPr>
        <w:t xml:space="preserve">
      21. Руководство Комиссией осуществляется Председателем. </w:t>
      </w:r>
    </w:p>
    <w:bookmarkEnd w:id="70"/>
    <w:bookmarkStart w:name="z74" w:id="71"/>
    <w:p>
      <w:pPr>
        <w:spacing w:after="0"/>
        <w:ind w:left="0"/>
        <w:jc w:val="both"/>
      </w:pPr>
      <w:r>
        <w:rPr>
          <w:rFonts w:ascii="Times New Roman"/>
          <w:b w:val="false"/>
          <w:i w:val="false"/>
          <w:color w:val="000000"/>
          <w:sz w:val="28"/>
        </w:rPr>
        <w:t xml:space="preserve">
      22. Председатель Комиссии: </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Указом Президента РК от 26.09.2018 </w:t>
      </w:r>
      <w:r>
        <w:rPr>
          <w:rFonts w:ascii="Times New Roman"/>
          <w:b w:val="false"/>
          <w:i w:val="false"/>
          <w:color w:val="000000"/>
          <w:sz w:val="28"/>
        </w:rPr>
        <w:t>№ 758</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 вступлении Президента Республики Казахстан в должность вручает Президенту Республики Казахстан соответствующее удостоверение и нагрудный знак установленного Комиссией образца, а также штандарт Президента Республики Казахстан и орден "Алтын Қыран" ("Золотой Орел") особого образца; </w:t>
      </w:r>
    </w:p>
    <w:bookmarkStart w:name="z77" w:id="72"/>
    <w:p>
      <w:pPr>
        <w:spacing w:after="0"/>
        <w:ind w:left="0"/>
        <w:jc w:val="both"/>
      </w:pPr>
      <w:r>
        <w:rPr>
          <w:rFonts w:ascii="Times New Roman"/>
          <w:b w:val="false"/>
          <w:i w:val="false"/>
          <w:color w:val="000000"/>
          <w:sz w:val="28"/>
        </w:rPr>
        <w:t>
      3) утверждает структуру и штатное расписание аппарата Комиссии в пределах численности и фонда оплаты труда, определяемых Правительством Республики Казахстан;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на первой сессии Курултая до избрания его Председателя председательствует на заседаниях;</w:t>
      </w:r>
    </w:p>
    <w:bookmarkStart w:name="z194" w:id="73"/>
    <w:p>
      <w:pPr>
        <w:spacing w:after="0"/>
        <w:ind w:left="0"/>
        <w:jc w:val="both"/>
      </w:pPr>
      <w:r>
        <w:rPr>
          <w:rFonts w:ascii="Times New Roman"/>
          <w:b w:val="false"/>
          <w:i w:val="false"/>
          <w:color w:val="000000"/>
          <w:sz w:val="28"/>
        </w:rPr>
        <w:t>
      5) представляет интересы Комиссии в суде и других государственных органах, а также вправе делегировать полномочия по представлению интересов Комиссии другим лицам путем выдачи соответствующей доверенности.</w:t>
      </w:r>
    </w:p>
    <w:bookmarkEnd w:id="73"/>
    <w:bookmarkStart w:name="z78" w:id="74"/>
    <w:p>
      <w:pPr>
        <w:spacing w:after="0"/>
        <w:ind w:left="0"/>
        <w:jc w:val="both"/>
      </w:pPr>
      <w:r>
        <w:rPr>
          <w:rFonts w:ascii="Times New Roman"/>
          <w:b w:val="false"/>
          <w:i w:val="false"/>
          <w:color w:val="000000"/>
          <w:sz w:val="28"/>
        </w:rPr>
        <w:t>
      Исполнение полномочий Председателя Комиссии в период его отсутствия осуществляется лицом, его замещающим, в соответствии с действующим законодательством Республики Казахстан.</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указами Президента РК от 26.09.2018 </w:t>
      </w:r>
      <w:r>
        <w:rPr>
          <w:rFonts w:ascii="Times New Roman"/>
          <w:b w:val="false"/>
          <w:i w:val="false"/>
          <w:color w:val="000000"/>
          <w:sz w:val="28"/>
        </w:rPr>
        <w:t>№ 758</w:t>
      </w:r>
      <w:r>
        <w:rPr>
          <w:rFonts w:ascii="Times New Roman"/>
          <w:b w:val="false"/>
          <w:i w:val="false"/>
          <w:color w:val="ff0000"/>
          <w:sz w:val="28"/>
        </w:rPr>
        <w:t xml:space="preserve">;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79" w:id="75"/>
    <w:p>
      <w:pPr>
        <w:spacing w:after="0"/>
        <w:ind w:left="0"/>
        <w:jc w:val="both"/>
      </w:pPr>
      <w:r>
        <w:rPr>
          <w:rFonts w:ascii="Times New Roman"/>
          <w:b w:val="false"/>
          <w:i w:val="false"/>
          <w:color w:val="000000"/>
          <w:sz w:val="28"/>
        </w:rPr>
        <w:t>
      23. Заседания Комиссии в период подготовки и проведения избирательной кампании проводятся не реже одного раза в две недели. В иное время заседания Комиссии проводятся по мере необходимости по инициативе Председателя или не менее одной трети членов Комиссии.</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Заседания Комиссии правомочны, если в них принимает участие не менее двух третей от общего числа членов Комиссии. Решения Комиссии принимаются открытым голосованием большинством голосов от общего числа ее членов, кроме иных случаев, установленных конституционными законами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xml:space="preserve"> и </w:t>
      </w:r>
      <w:r>
        <w:rPr>
          <w:rFonts w:ascii="Times New Roman"/>
          <w:b w:val="false"/>
          <w:i w:val="false"/>
          <w:color w:val="000000"/>
          <w:sz w:val="28"/>
        </w:rPr>
        <w:t xml:space="preserve"> "О всенародном референдуме"</w:t>
      </w:r>
      <w:r>
        <w:rPr>
          <w:rFonts w:ascii="Times New Roman"/>
          <w:b w:val="false"/>
          <w:i w:val="false"/>
          <w:color w:val="000000"/>
          <w:sz w:val="28"/>
        </w:rPr>
        <w:t>.</w:t>
      </w:r>
    </w:p>
    <w:bookmarkStart w:name="z81" w:id="76"/>
    <w:p>
      <w:pPr>
        <w:spacing w:after="0"/>
        <w:ind w:left="0"/>
        <w:jc w:val="both"/>
      </w:pPr>
      <w:r>
        <w:rPr>
          <w:rFonts w:ascii="Times New Roman"/>
          <w:b w:val="false"/>
          <w:i w:val="false"/>
          <w:color w:val="000000"/>
          <w:sz w:val="28"/>
        </w:rPr>
        <w:t>
      Члены Комиссии, не согласные с ее решением, вправе высказать особое мнение, которое в письменной форме прилагается к протоколу заседания Комиссии.</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82" w:id="77"/>
    <w:p>
      <w:pPr>
        <w:spacing w:after="0"/>
        <w:ind w:left="0"/>
        <w:jc w:val="both"/>
      </w:pPr>
      <w:r>
        <w:rPr>
          <w:rFonts w:ascii="Times New Roman"/>
          <w:b w:val="false"/>
          <w:i w:val="false"/>
          <w:color w:val="000000"/>
          <w:sz w:val="28"/>
        </w:rPr>
        <w:t xml:space="preserve">
      24. Организационное и информационно-правовое обеспечение деятельности Комиссии осуществляется ее аппаратом. </w:t>
      </w:r>
    </w:p>
    <w:bookmarkEnd w:id="77"/>
    <w:bookmarkStart w:name="z83" w:id="78"/>
    <w:p>
      <w:pPr>
        <w:spacing w:after="0"/>
        <w:ind w:left="0"/>
        <w:jc w:val="both"/>
      </w:pPr>
      <w:r>
        <w:rPr>
          <w:rFonts w:ascii="Times New Roman"/>
          <w:b w:val="false"/>
          <w:i w:val="false"/>
          <w:color w:val="000000"/>
          <w:sz w:val="28"/>
        </w:rPr>
        <w:t xml:space="preserve">
      25. Аппарат Комиссии возглавляет руководитель аппарата Комиссии, назначаемый на должность и освобождаемый от должности Председателем Комиссии. </w:t>
      </w:r>
    </w:p>
    <w:bookmarkEnd w:id="78"/>
    <w:bookmarkStart w:name="z84" w:id="79"/>
    <w:p>
      <w:pPr>
        <w:spacing w:after="0"/>
        <w:ind w:left="0"/>
        <w:jc w:val="left"/>
      </w:pPr>
      <w:r>
        <w:rPr>
          <w:rFonts w:ascii="Times New Roman"/>
          <w:b/>
          <w:i w:val="false"/>
          <w:color w:val="000000"/>
        </w:rPr>
        <w:t xml:space="preserve"> Глава 4. Имущество Комиссии</w:t>
      </w:r>
    </w:p>
    <w:bookmarkEnd w:id="79"/>
    <w:p>
      <w:pPr>
        <w:spacing w:after="0"/>
        <w:ind w:left="0"/>
        <w:jc w:val="both"/>
      </w:pPr>
      <w:r>
        <w:rPr>
          <w:rFonts w:ascii="Times New Roman"/>
          <w:b w:val="false"/>
          <w:i w:val="false"/>
          <w:color w:val="ff0000"/>
          <w:sz w:val="28"/>
        </w:rPr>
        <w:t xml:space="preserve">
      Сноска. Заголовок главы 4 – в редакции Указа Президента РК от 23.01.2023 </w:t>
      </w:r>
      <w:r>
        <w:rPr>
          <w:rFonts w:ascii="Times New Roman"/>
          <w:b w:val="false"/>
          <w:i w:val="false"/>
          <w:color w:val="ff0000"/>
          <w:sz w:val="28"/>
        </w:rPr>
        <w:t>№ 109</w:t>
      </w:r>
      <w:r>
        <w:rPr>
          <w:rFonts w:ascii="Times New Roman"/>
          <w:b w:val="false"/>
          <w:i w:val="false"/>
          <w:color w:val="ff0000"/>
          <w:sz w:val="28"/>
        </w:rPr>
        <w:t>.</w:t>
      </w:r>
    </w:p>
    <w:bookmarkStart w:name="z85" w:id="80"/>
    <w:p>
      <w:pPr>
        <w:spacing w:after="0"/>
        <w:ind w:left="0"/>
        <w:jc w:val="both"/>
      </w:pPr>
      <w:r>
        <w:rPr>
          <w:rFonts w:ascii="Times New Roman"/>
          <w:b w:val="false"/>
          <w:i w:val="false"/>
          <w:color w:val="000000"/>
          <w:sz w:val="28"/>
        </w:rPr>
        <w:t>
      26. Комиссия может иметь на праве оперативного управления обособленное имущество в случаях, предусмотренных законодательством Республики Казахстан.</w:t>
      </w:r>
    </w:p>
    <w:bookmarkEnd w:id="80"/>
    <w:bookmarkStart w:name="z86" w:id="81"/>
    <w:p>
      <w:pPr>
        <w:spacing w:after="0"/>
        <w:ind w:left="0"/>
        <w:jc w:val="both"/>
      </w:pPr>
      <w:r>
        <w:rPr>
          <w:rFonts w:ascii="Times New Roman"/>
          <w:b w:val="false"/>
          <w:i w:val="false"/>
          <w:color w:val="000000"/>
          <w:sz w:val="28"/>
        </w:rPr>
        <w:t>
      Имущество Комиссии формируется за счет имущества, переданного ей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1"/>
    <w:bookmarkStart w:name="z87" w:id="82"/>
    <w:p>
      <w:pPr>
        <w:spacing w:after="0"/>
        <w:ind w:left="0"/>
        <w:jc w:val="both"/>
      </w:pPr>
      <w:r>
        <w:rPr>
          <w:rFonts w:ascii="Times New Roman"/>
          <w:b w:val="false"/>
          <w:i w:val="false"/>
          <w:color w:val="000000"/>
          <w:sz w:val="28"/>
        </w:rPr>
        <w:t>
      27. Имущество, закрепленное за Комиссией, относится к республиканской собственности.</w:t>
      </w:r>
    </w:p>
    <w:bookmarkEnd w:id="82"/>
    <w:bookmarkStart w:name="z88" w:id="83"/>
    <w:p>
      <w:pPr>
        <w:spacing w:after="0"/>
        <w:ind w:left="0"/>
        <w:jc w:val="both"/>
      </w:pPr>
      <w:r>
        <w:rPr>
          <w:rFonts w:ascii="Times New Roman"/>
          <w:b w:val="false"/>
          <w:i w:val="false"/>
          <w:color w:val="000000"/>
          <w:sz w:val="28"/>
        </w:rPr>
        <w:t>
      28. Комиссия не вправе самостоятельно отчуждать или иным способом распоряжаться закрепленным за ней имуществом и имуществом, приобретенным за счет средств, выданных ей по плану финансирования, если иное не установлено законодательством Республики Казахстан.</w:t>
      </w:r>
    </w:p>
    <w:bookmarkEnd w:id="83"/>
    <w:bookmarkStart w:name="z89" w:id="84"/>
    <w:p>
      <w:pPr>
        <w:spacing w:after="0"/>
        <w:ind w:left="0"/>
        <w:jc w:val="left"/>
      </w:pPr>
      <w:r>
        <w:rPr>
          <w:rFonts w:ascii="Times New Roman"/>
          <w:b/>
          <w:i w:val="false"/>
          <w:color w:val="000000"/>
        </w:rPr>
        <w:t xml:space="preserve"> Глава 5. Реорганизация и упразднение Комиссии</w:t>
      </w:r>
    </w:p>
    <w:bookmarkEnd w:id="84"/>
    <w:p>
      <w:pPr>
        <w:spacing w:after="0"/>
        <w:ind w:left="0"/>
        <w:jc w:val="both"/>
      </w:pPr>
      <w:r>
        <w:rPr>
          <w:rFonts w:ascii="Times New Roman"/>
          <w:b w:val="false"/>
          <w:i w:val="false"/>
          <w:color w:val="ff0000"/>
          <w:sz w:val="28"/>
        </w:rPr>
        <w:t xml:space="preserve">
      Сноска. Заголовок главы 5 – в редакции Указа Президента РК от 23.01.2023 </w:t>
      </w:r>
      <w:r>
        <w:rPr>
          <w:rFonts w:ascii="Times New Roman"/>
          <w:b w:val="false"/>
          <w:i w:val="false"/>
          <w:color w:val="ff0000"/>
          <w:sz w:val="28"/>
        </w:rPr>
        <w:t>№ 109</w:t>
      </w:r>
      <w:r>
        <w:rPr>
          <w:rFonts w:ascii="Times New Roman"/>
          <w:b w:val="false"/>
          <w:i w:val="false"/>
          <w:color w:val="ff0000"/>
          <w:sz w:val="28"/>
        </w:rPr>
        <w:t>.</w:t>
      </w:r>
    </w:p>
    <w:bookmarkStart w:name="z90" w:id="85"/>
    <w:p>
      <w:pPr>
        <w:spacing w:after="0"/>
        <w:ind w:left="0"/>
        <w:jc w:val="both"/>
      </w:pPr>
      <w:r>
        <w:rPr>
          <w:rFonts w:ascii="Times New Roman"/>
          <w:b w:val="false"/>
          <w:i w:val="false"/>
          <w:color w:val="000000"/>
          <w:sz w:val="28"/>
        </w:rPr>
        <w:t>
      29. Реорганизация и упразднение Комиссии осуществляются в соответствии с законодательством Республики Казахстан.</w:t>
      </w:r>
    </w:p>
    <w:bookmarkEnd w:id="85"/>
    <w:bookmarkStart w:name="z92" w:id="86"/>
    <w:p>
      <w:pPr>
        <w:spacing w:after="0"/>
        <w:ind w:left="0"/>
        <w:jc w:val="left"/>
      </w:pPr>
      <w:r>
        <w:rPr>
          <w:rFonts w:ascii="Times New Roman"/>
          <w:b/>
          <w:i w:val="false"/>
          <w:color w:val="000000"/>
        </w:rPr>
        <w:t xml:space="preserve"> Перечень организаций, находящихся в ведении</w:t>
      </w:r>
      <w:r>
        <w:br/>
      </w:r>
      <w:r>
        <w:rPr>
          <w:rFonts w:ascii="Times New Roman"/>
          <w:b/>
          <w:i w:val="false"/>
          <w:color w:val="000000"/>
        </w:rPr>
        <w:t>Центральной избирательной комиссии Республики Казахстан</w:t>
      </w:r>
    </w:p>
    <w:bookmarkEnd w:id="86"/>
    <w:p>
      <w:pPr>
        <w:spacing w:after="0"/>
        <w:ind w:left="0"/>
        <w:jc w:val="both"/>
      </w:pPr>
      <w:r>
        <w:rPr>
          <w:rFonts w:ascii="Times New Roman"/>
          <w:b w:val="false"/>
          <w:i w:val="false"/>
          <w:color w:val="ff0000"/>
          <w:sz w:val="28"/>
        </w:rPr>
        <w:t xml:space="preserve">
      Сноска. Положение дополнено Перечнем в соответствии с Указом Президента РК от 29.01.2015 </w:t>
      </w:r>
      <w:r>
        <w:rPr>
          <w:rFonts w:ascii="Times New Roman"/>
          <w:b w:val="false"/>
          <w:i w:val="false"/>
          <w:color w:val="ff0000"/>
          <w:sz w:val="28"/>
        </w:rPr>
        <w:t>№ 995</w:t>
      </w:r>
      <w:r>
        <w:rPr>
          <w:rFonts w:ascii="Times New Roman"/>
          <w:b w:val="false"/>
          <w:i w:val="false"/>
          <w:color w:val="ff0000"/>
          <w:sz w:val="28"/>
        </w:rPr>
        <w:t>.</w:t>
      </w:r>
    </w:p>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"Инженерно-технический центр Центральной избирательной комиссии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