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d5df" w14:textId="4cad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Центральной избирательной комиссии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11 ноября 1996 года N 3205.</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изменяется Указом Президента РК от 10.07.2021 </w:t>
      </w:r>
      <w:r>
        <w:rPr>
          <w:rFonts w:ascii="Times New Roman"/>
          <w:b w:val="false"/>
          <w:i w:val="false"/>
          <w:color w:val="ff0000"/>
          <w:sz w:val="28"/>
        </w:rPr>
        <w:t>№ 620</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14 Конституционного закона Республики Казахстан "О Президенте Республики Казахстан" </w:t>
      </w:r>
      <w:r>
        <w:rPr>
          <w:rFonts w:ascii="Times New Roman"/>
          <w:b/>
          <w:i w:val="false"/>
          <w:color w:val="000000"/>
          <w:sz w:val="28"/>
        </w:rPr>
        <w:t>ПОСТАНОВЛЯЮ: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Указа Президента РК от 23.01.2023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1. Утвердить Положение о Центральной избирательной комиссии Республики Казахстан (прилагается).</w:t>
      </w:r>
    </w:p>
    <w:bookmarkEnd w:id="0"/>
    <w:bookmarkStart w:name="z7" w:id="1"/>
    <w:p>
      <w:pPr>
        <w:spacing w:after="0"/>
        <w:ind w:left="0"/>
        <w:jc w:val="both"/>
      </w:pPr>
      <w:r>
        <w:rPr>
          <w:rFonts w:ascii="Times New Roman"/>
          <w:b w:val="false"/>
          <w:i w:val="false"/>
          <w:color w:val="000000"/>
          <w:sz w:val="28"/>
        </w:rPr>
        <w:t>
      2. Признать утратившими силу:</w:t>
      </w:r>
    </w:p>
    <w:bookmarkEnd w:id="1"/>
    <w:p>
      <w:pPr>
        <w:spacing w:after="0"/>
        <w:ind w:left="0"/>
        <w:jc w:val="both"/>
      </w:pPr>
      <w:r>
        <w:rPr>
          <w:rFonts w:ascii="Times New Roman"/>
          <w:b w:val="false"/>
          <w:i w:val="false"/>
          <w:color w:val="000000"/>
          <w:sz w:val="28"/>
        </w:rPr>
        <w:t>
      постановление Президента Республики Казахстан от 21 декабря 1993 г. N 1469 "Об утверждении Положения о Центральной избирательной комиссии Республики Казахстан" (САПП Республики Казахстан, 1993 г., N 48, ст. 579);</w:t>
      </w:r>
    </w:p>
    <w:p>
      <w:pPr>
        <w:spacing w:after="0"/>
        <w:ind w:left="0"/>
        <w:jc w:val="both"/>
      </w:pPr>
      <w:r>
        <w:rPr>
          <w:rFonts w:ascii="Times New Roman"/>
          <w:b w:val="false"/>
          <w:i w:val="false"/>
          <w:color w:val="000000"/>
          <w:sz w:val="28"/>
        </w:rPr>
        <w:t>
      Указ Президента Республики Казахстан от 22 февраля 1996 г. N 2856 "О внесении изменений в Положение о Центральной избирательной комиссии Республики Казахстан" (САПП Республики Казахстан, 1996 г., N 7, ст. 38).</w:t>
      </w:r>
    </w:p>
    <w:bookmarkStart w:name="z8" w:id="2"/>
    <w:p>
      <w:pPr>
        <w:spacing w:after="0"/>
        <w:ind w:left="0"/>
        <w:jc w:val="both"/>
      </w:pPr>
      <w:r>
        <w:rPr>
          <w:rFonts w:ascii="Times New Roman"/>
          <w:b w:val="false"/>
          <w:i w:val="false"/>
          <w:color w:val="000000"/>
          <w:sz w:val="28"/>
        </w:rPr>
        <w:t>
      3. Настоящий Указ вступает в силу со дня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1996 года № 3205</w:t>
            </w:r>
          </w:p>
        </w:tc>
      </w:tr>
    </w:tbl>
    <w:bookmarkStart w:name="z9" w:id="3"/>
    <w:p>
      <w:pPr>
        <w:spacing w:after="0"/>
        <w:ind w:left="0"/>
        <w:jc w:val="left"/>
      </w:pPr>
      <w:r>
        <w:rPr>
          <w:rFonts w:ascii="Times New Roman"/>
          <w:b/>
          <w:i w:val="false"/>
          <w:color w:val="000000"/>
        </w:rPr>
        <w:t xml:space="preserve"> ПОЛОЖЕНИЕ</w:t>
      </w:r>
      <w:r>
        <w:br/>
      </w:r>
      <w:r>
        <w:rPr>
          <w:rFonts w:ascii="Times New Roman"/>
          <w:b/>
          <w:i w:val="false"/>
          <w:color w:val="000000"/>
        </w:rPr>
        <w:t>о Центральной избирательной комиссии Республики Казахстан</w:t>
      </w:r>
    </w:p>
    <w:bookmarkEnd w:id="3"/>
    <w:p>
      <w:pPr>
        <w:spacing w:after="0"/>
        <w:ind w:left="0"/>
        <w:jc w:val="both"/>
      </w:pPr>
      <w:r>
        <w:rPr>
          <w:rFonts w:ascii="Times New Roman"/>
          <w:b w:val="false"/>
          <w:i w:val="false"/>
          <w:color w:val="ff0000"/>
          <w:sz w:val="28"/>
        </w:rPr>
        <w:t xml:space="preserve">
      Сноска. Положение в редакции Указа Президента РК от 12.02.2013 </w:t>
      </w:r>
      <w:r>
        <w:rPr>
          <w:rFonts w:ascii="Times New Roman"/>
          <w:b w:val="false"/>
          <w:i w:val="false"/>
          <w:color w:val="ff0000"/>
          <w:sz w:val="28"/>
        </w:rPr>
        <w:t>№ 501</w:t>
      </w:r>
      <w:r>
        <w:rPr>
          <w:rFonts w:ascii="Times New Roman"/>
          <w:b w:val="false"/>
          <w:i w:val="false"/>
          <w:color w:val="ff0000"/>
          <w:sz w:val="28"/>
        </w:rPr>
        <w:t>.</w:t>
      </w:r>
    </w:p>
    <w:bookmarkStart w:name="z1"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ff0000"/>
          <w:sz w:val="28"/>
        </w:rPr>
        <w:t xml:space="preserve">
      Сноска. Заголовок главы 1 – в редакции Указа Президента РК от 23.01.2023 </w:t>
      </w:r>
      <w:r>
        <w:rPr>
          <w:rFonts w:ascii="Times New Roman"/>
          <w:b w:val="false"/>
          <w:i w:val="false"/>
          <w:color w:val="ff0000"/>
          <w:sz w:val="28"/>
        </w:rPr>
        <w:t>№ 109</w:t>
      </w:r>
      <w:r>
        <w:rPr>
          <w:rFonts w:ascii="Times New Roman"/>
          <w:b w:val="false"/>
          <w:i w:val="false"/>
          <w:color w:val="ff0000"/>
          <w:sz w:val="28"/>
        </w:rPr>
        <w:t>.</w:t>
      </w:r>
    </w:p>
    <w:bookmarkStart w:name="z2" w:id="5"/>
    <w:p>
      <w:pPr>
        <w:spacing w:after="0"/>
        <w:ind w:left="0"/>
        <w:jc w:val="both"/>
      </w:pPr>
      <w:r>
        <w:rPr>
          <w:rFonts w:ascii="Times New Roman"/>
          <w:b w:val="false"/>
          <w:i w:val="false"/>
          <w:color w:val="000000"/>
          <w:sz w:val="28"/>
        </w:rPr>
        <w:t>
      1. Центральная избирательная комиссия Республики Казахстан (далее - Комиссия) является постоянно действующим государственным органом Республики Казахстан, возглавляет единую систему избирательных комиссий Республики.</w:t>
      </w:r>
    </w:p>
    <w:bookmarkEnd w:id="5"/>
    <w:bookmarkStart w:name="z3" w:id="6"/>
    <w:p>
      <w:pPr>
        <w:spacing w:after="0"/>
        <w:ind w:left="0"/>
        <w:jc w:val="both"/>
      </w:pPr>
      <w:r>
        <w:rPr>
          <w:rFonts w:ascii="Times New Roman"/>
          <w:b w:val="false"/>
          <w:i w:val="false"/>
          <w:color w:val="000000"/>
          <w:sz w:val="28"/>
        </w:rPr>
        <w:t xml:space="preserve">
      2. Комиссия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Республики Казахстан, иными нормативными правовыми актами, а также настоящим Положением.</w:t>
      </w:r>
    </w:p>
    <w:bookmarkEnd w:id="6"/>
    <w:bookmarkStart w:name="z4" w:id="7"/>
    <w:p>
      <w:pPr>
        <w:spacing w:after="0"/>
        <w:ind w:left="0"/>
        <w:jc w:val="both"/>
      </w:pPr>
      <w:r>
        <w:rPr>
          <w:rFonts w:ascii="Times New Roman"/>
          <w:b w:val="false"/>
          <w:i w:val="false"/>
          <w:color w:val="000000"/>
          <w:sz w:val="28"/>
        </w:rPr>
        <w:t xml:space="preserve">
      3. Комиссия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счета в органах Казначейства.</w:t>
      </w:r>
    </w:p>
    <w:bookmarkEnd w:id="7"/>
    <w:bookmarkStart w:name="z5" w:id="8"/>
    <w:p>
      <w:pPr>
        <w:spacing w:after="0"/>
        <w:ind w:left="0"/>
        <w:jc w:val="both"/>
      </w:pPr>
      <w:r>
        <w:rPr>
          <w:rFonts w:ascii="Times New Roman"/>
          <w:b w:val="false"/>
          <w:i w:val="false"/>
          <w:color w:val="000000"/>
          <w:sz w:val="28"/>
        </w:rPr>
        <w:t>
      4. Комиссия вступает в гражданско-правовые отношения от собственного имени.</w:t>
      </w:r>
    </w:p>
    <w:bookmarkEnd w:id="8"/>
    <w:bookmarkStart w:name="z10" w:id="9"/>
    <w:p>
      <w:pPr>
        <w:spacing w:after="0"/>
        <w:ind w:left="0"/>
        <w:jc w:val="both"/>
      </w:pPr>
      <w:r>
        <w:rPr>
          <w:rFonts w:ascii="Times New Roman"/>
          <w:b w:val="false"/>
          <w:i w:val="false"/>
          <w:color w:val="000000"/>
          <w:sz w:val="28"/>
        </w:rPr>
        <w:t>
      5. Комиссия имеет право выступать стороной гражданско-правовых отношений от имени государства, если она уполномочена на это в соответствии с законодательством Республики Казахстан.</w:t>
      </w:r>
    </w:p>
    <w:bookmarkEnd w:id="9"/>
    <w:bookmarkStart w:name="z11" w:id="10"/>
    <w:p>
      <w:pPr>
        <w:spacing w:after="0"/>
        <w:ind w:left="0"/>
        <w:jc w:val="both"/>
      </w:pPr>
      <w:r>
        <w:rPr>
          <w:rFonts w:ascii="Times New Roman"/>
          <w:b w:val="false"/>
          <w:i w:val="false"/>
          <w:color w:val="000000"/>
          <w:sz w:val="28"/>
        </w:rPr>
        <w:t xml:space="preserve">
      6. Комиссия по вопросам своей компетенции в установленном законодательством Республики Казахстан порядке принимает постановления. </w:t>
      </w:r>
    </w:p>
    <w:bookmarkEnd w:id="10"/>
    <w:bookmarkStart w:name="z12" w:id="11"/>
    <w:p>
      <w:pPr>
        <w:spacing w:after="0"/>
        <w:ind w:left="0"/>
        <w:jc w:val="both"/>
      </w:pPr>
      <w:r>
        <w:rPr>
          <w:rFonts w:ascii="Times New Roman"/>
          <w:b w:val="false"/>
          <w:i w:val="false"/>
          <w:color w:val="000000"/>
          <w:sz w:val="28"/>
        </w:rPr>
        <w:t xml:space="preserve">
      7. Структура и лимит штатной численности аппарата Комиссии утверждаются в соответствии с действующим законодательством Республики Казахстан. </w:t>
      </w:r>
    </w:p>
    <w:bookmarkEnd w:id="11"/>
    <w:bookmarkStart w:name="z13" w:id="12"/>
    <w:p>
      <w:pPr>
        <w:spacing w:after="0"/>
        <w:ind w:left="0"/>
        <w:jc w:val="both"/>
      </w:pPr>
      <w:r>
        <w:rPr>
          <w:rFonts w:ascii="Times New Roman"/>
          <w:b w:val="false"/>
          <w:i w:val="false"/>
          <w:color w:val="000000"/>
          <w:sz w:val="28"/>
        </w:rPr>
        <w:t>
      8. Юридический адрес Комиссии: 010000, Республика Казахстан, город Астана, улица Бейбитшилик, 4.</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Указа Президента РК от 23.01.2023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9. Полное наименование государственного органа - государственное учреждение "Центральная избирательная комиссия Республики Казахстан".</w:t>
      </w:r>
    </w:p>
    <w:bookmarkEnd w:id="13"/>
    <w:bookmarkStart w:name="z15" w:id="14"/>
    <w:p>
      <w:pPr>
        <w:spacing w:after="0"/>
        <w:ind w:left="0"/>
        <w:jc w:val="both"/>
      </w:pPr>
      <w:r>
        <w:rPr>
          <w:rFonts w:ascii="Times New Roman"/>
          <w:b w:val="false"/>
          <w:i w:val="false"/>
          <w:color w:val="000000"/>
          <w:sz w:val="28"/>
        </w:rPr>
        <w:t>
      10. Настоящее Положение является учредительным документом Комиссии.</w:t>
      </w:r>
    </w:p>
    <w:bookmarkEnd w:id="14"/>
    <w:bookmarkStart w:name="z16" w:id="15"/>
    <w:p>
      <w:pPr>
        <w:spacing w:after="0"/>
        <w:ind w:left="0"/>
        <w:jc w:val="both"/>
      </w:pPr>
      <w:r>
        <w:rPr>
          <w:rFonts w:ascii="Times New Roman"/>
          <w:b w:val="false"/>
          <w:i w:val="false"/>
          <w:color w:val="000000"/>
          <w:sz w:val="28"/>
        </w:rPr>
        <w:t>
      11. Финансирование деятельности Комиссии осуществляется из республиканского бюджета.</w:t>
      </w:r>
    </w:p>
    <w:bookmarkEnd w:id="15"/>
    <w:bookmarkStart w:name="z17" w:id="16"/>
    <w:p>
      <w:pPr>
        <w:spacing w:after="0"/>
        <w:ind w:left="0"/>
        <w:jc w:val="both"/>
      </w:pPr>
      <w:r>
        <w:rPr>
          <w:rFonts w:ascii="Times New Roman"/>
          <w:b w:val="false"/>
          <w:i w:val="false"/>
          <w:color w:val="000000"/>
          <w:sz w:val="28"/>
        </w:rPr>
        <w:t>
      12. Комиссии запрещается вступать в договорные отношения с субъектами предпринимательства на предмет выполнения обязанностей, являющихся функциями Комиссии.</w:t>
      </w:r>
    </w:p>
    <w:bookmarkEnd w:id="16"/>
    <w:bookmarkStart w:name="z18" w:id="17"/>
    <w:p>
      <w:pPr>
        <w:spacing w:after="0"/>
        <w:ind w:left="0"/>
        <w:jc w:val="both"/>
      </w:pPr>
      <w:r>
        <w:rPr>
          <w:rFonts w:ascii="Times New Roman"/>
          <w:b w:val="false"/>
          <w:i w:val="false"/>
          <w:color w:val="000000"/>
          <w:sz w:val="28"/>
        </w:rPr>
        <w:t>
      Если Комиссии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7"/>
    <w:bookmarkStart w:name="z19" w:id="18"/>
    <w:p>
      <w:pPr>
        <w:spacing w:after="0"/>
        <w:ind w:left="0"/>
        <w:jc w:val="left"/>
      </w:pPr>
      <w:r>
        <w:rPr>
          <w:rFonts w:ascii="Times New Roman"/>
          <w:b/>
          <w:i w:val="false"/>
          <w:color w:val="000000"/>
        </w:rPr>
        <w:t xml:space="preserve"> Глава 2. Миссия, основная задача, функции, права и обязанности Комиссии</w:t>
      </w:r>
    </w:p>
    <w:bookmarkEnd w:id="18"/>
    <w:p>
      <w:pPr>
        <w:spacing w:after="0"/>
        <w:ind w:left="0"/>
        <w:jc w:val="both"/>
      </w:pPr>
      <w:r>
        <w:rPr>
          <w:rFonts w:ascii="Times New Roman"/>
          <w:b w:val="false"/>
          <w:i w:val="false"/>
          <w:color w:val="ff0000"/>
          <w:sz w:val="28"/>
        </w:rPr>
        <w:t xml:space="preserve">
      Сноска. Заголовок главы 2 – в редакции Указа Президента РК от 23.01.2023 </w:t>
      </w:r>
      <w:r>
        <w:rPr>
          <w:rFonts w:ascii="Times New Roman"/>
          <w:b w:val="false"/>
          <w:i w:val="false"/>
          <w:color w:val="ff0000"/>
          <w:sz w:val="28"/>
        </w:rPr>
        <w:t>№ 109</w:t>
      </w:r>
      <w:r>
        <w:rPr>
          <w:rFonts w:ascii="Times New Roman"/>
          <w:b w:val="false"/>
          <w:i w:val="false"/>
          <w:color w:val="ff0000"/>
          <w:sz w:val="28"/>
        </w:rPr>
        <w:t>.</w:t>
      </w:r>
    </w:p>
    <w:bookmarkStart w:name="z20" w:id="19"/>
    <w:p>
      <w:pPr>
        <w:spacing w:after="0"/>
        <w:ind w:left="0"/>
        <w:jc w:val="both"/>
      </w:pPr>
      <w:r>
        <w:rPr>
          <w:rFonts w:ascii="Times New Roman"/>
          <w:b w:val="false"/>
          <w:i w:val="false"/>
          <w:color w:val="000000"/>
          <w:sz w:val="28"/>
        </w:rPr>
        <w:t xml:space="preserve">
      13. Миссия Комиссии: обеспечение прав граждан участвовать в управлении делами государства непосредственно или через своих представителей путем проведения свободных и справедливых выборов и республиканских референдумов. </w:t>
      </w:r>
    </w:p>
    <w:bookmarkEnd w:id="19"/>
    <w:bookmarkStart w:name="z21" w:id="20"/>
    <w:p>
      <w:pPr>
        <w:spacing w:after="0"/>
        <w:ind w:left="0"/>
        <w:jc w:val="both"/>
      </w:pPr>
      <w:r>
        <w:rPr>
          <w:rFonts w:ascii="Times New Roman"/>
          <w:b w:val="false"/>
          <w:i w:val="false"/>
          <w:color w:val="000000"/>
          <w:sz w:val="28"/>
        </w:rPr>
        <w:t xml:space="preserve">
      14. Основной задачей Комиссии является проведение справедливых, подлинных и свободных выборов и республиканских референдумов в Республике Казахстан. </w:t>
      </w:r>
    </w:p>
    <w:bookmarkEnd w:id="20"/>
    <w:bookmarkStart w:name="z22" w:id="21"/>
    <w:p>
      <w:pPr>
        <w:spacing w:after="0"/>
        <w:ind w:left="0"/>
        <w:jc w:val="both"/>
      </w:pPr>
      <w:r>
        <w:rPr>
          <w:rFonts w:ascii="Times New Roman"/>
          <w:b w:val="false"/>
          <w:i w:val="false"/>
          <w:color w:val="000000"/>
          <w:sz w:val="28"/>
        </w:rPr>
        <w:t>
      15. Комиссия в пределах своей компетенции в соответствии с законодательством Республики Казахстан осуществляет следующие функции:</w:t>
      </w:r>
    </w:p>
    <w:bookmarkEnd w:id="21"/>
    <w:bookmarkStart w:name="z93" w:id="22"/>
    <w:p>
      <w:pPr>
        <w:spacing w:after="0"/>
        <w:ind w:left="0"/>
        <w:jc w:val="both"/>
      </w:pPr>
      <w:r>
        <w:rPr>
          <w:rFonts w:ascii="Times New Roman"/>
          <w:b w:val="false"/>
          <w:i w:val="false"/>
          <w:color w:val="000000"/>
          <w:sz w:val="28"/>
        </w:rPr>
        <w:t>
      1) контроль на территории Республики Казахстан за исполнением законодательства о выборах и республиканском референдуме и обеспечение его единообразного применения;</w:t>
      </w:r>
    </w:p>
    <w:bookmarkEnd w:id="22"/>
    <w:bookmarkStart w:name="z94" w:id="23"/>
    <w:p>
      <w:pPr>
        <w:spacing w:after="0"/>
        <w:ind w:left="0"/>
        <w:jc w:val="both"/>
      </w:pPr>
      <w:r>
        <w:rPr>
          <w:rFonts w:ascii="Times New Roman"/>
          <w:b w:val="false"/>
          <w:i w:val="false"/>
          <w:color w:val="000000"/>
          <w:sz w:val="28"/>
        </w:rPr>
        <w:t>
      2) принимает в пределах своей компетенции решения, обязательные на всей территории Республики Казахстан, а также иные правовые акты по вопросам организации и проведения выборов;</w:t>
      </w:r>
    </w:p>
    <w:bookmarkEnd w:id="23"/>
    <w:bookmarkStart w:name="z95" w:id="24"/>
    <w:p>
      <w:pPr>
        <w:spacing w:after="0"/>
        <w:ind w:left="0"/>
        <w:jc w:val="both"/>
      </w:pPr>
      <w:r>
        <w:rPr>
          <w:rFonts w:ascii="Times New Roman"/>
          <w:b w:val="false"/>
          <w:i w:val="false"/>
          <w:color w:val="000000"/>
          <w:sz w:val="28"/>
        </w:rPr>
        <w:t>
      3) организует подготовку и проведение выборов Президента Республики Казахстан, депутатов Мажилиса Парламента Республики Казахстан;</w:t>
      </w:r>
    </w:p>
    <w:bookmarkEnd w:id="24"/>
    <w:bookmarkStart w:name="z96" w:id="25"/>
    <w:p>
      <w:pPr>
        <w:spacing w:after="0"/>
        <w:ind w:left="0"/>
        <w:jc w:val="both"/>
      </w:pPr>
      <w:r>
        <w:rPr>
          <w:rFonts w:ascii="Times New Roman"/>
          <w:b w:val="false"/>
          <w:i w:val="false"/>
          <w:color w:val="000000"/>
          <w:sz w:val="28"/>
        </w:rPr>
        <w:t>
      4) руководит организацией и проведением выборов депутатов Сената Парламента Республики Казахстан;</w:t>
      </w:r>
    </w:p>
    <w:bookmarkEnd w:id="25"/>
    <w:bookmarkStart w:name="z97" w:id="26"/>
    <w:p>
      <w:pPr>
        <w:spacing w:after="0"/>
        <w:ind w:left="0"/>
        <w:jc w:val="both"/>
      </w:pPr>
      <w:r>
        <w:rPr>
          <w:rFonts w:ascii="Times New Roman"/>
          <w:b w:val="false"/>
          <w:i w:val="false"/>
          <w:color w:val="000000"/>
          <w:sz w:val="28"/>
        </w:rPr>
        <w:t>
      5) регистрирует кандидатов в Президенты Республики Казахстан, выдает им соответствующие удостоверения, отказывает в регистрации или отменяет решение о регистрации кандидата в Президенты, не позднее чем на седьмой день после регистрации кандидатов в Президенты публикует в средствах массовой информации сообщение о регистрации с указанием фамилии, имени, отчества, года рождения, занимаемой должности (занятия), места работы и жительства каждого кандидата в Президенты, а также, в зависимости от усмотрения кандидата в Президенты, сведений о его принадлежности к общественному объединению, национальной принадлежности;</w:t>
      </w:r>
    </w:p>
    <w:bookmarkEnd w:id="26"/>
    <w:bookmarkStart w:name="z98" w:id="27"/>
    <w:p>
      <w:pPr>
        <w:spacing w:after="0"/>
        <w:ind w:left="0"/>
        <w:jc w:val="both"/>
      </w:pPr>
      <w:r>
        <w:rPr>
          <w:rFonts w:ascii="Times New Roman"/>
          <w:b w:val="false"/>
          <w:i w:val="false"/>
          <w:color w:val="000000"/>
          <w:sz w:val="28"/>
        </w:rPr>
        <w:t>
      6) устанавливает соответствие кандидата в Президенты Республики Казахстан предъявляемым к нему Конституцией и Конституционным законом Республики Казахстан "О выборах в Республике Казахстан" требованиям;</w:t>
      </w:r>
    </w:p>
    <w:bookmarkEnd w:id="27"/>
    <w:bookmarkStart w:name="z99" w:id="28"/>
    <w:p>
      <w:pPr>
        <w:spacing w:after="0"/>
        <w:ind w:left="0"/>
        <w:jc w:val="both"/>
      </w:pPr>
      <w:r>
        <w:rPr>
          <w:rFonts w:ascii="Times New Roman"/>
          <w:b w:val="false"/>
          <w:i w:val="false"/>
          <w:color w:val="000000"/>
          <w:sz w:val="28"/>
        </w:rPr>
        <w:t>
      7) совместно с уполномоченным органом в области здравоохранения устанавливает требования к медицинскому заключению и перечень заболеваний, препятствующих регистрации кандидатом в Президенты Республики;</w:t>
      </w:r>
    </w:p>
    <w:bookmarkEnd w:id="28"/>
    <w:bookmarkStart w:name="z100" w:id="29"/>
    <w:p>
      <w:pPr>
        <w:spacing w:after="0"/>
        <w:ind w:left="0"/>
        <w:jc w:val="both"/>
      </w:pPr>
      <w:r>
        <w:rPr>
          <w:rFonts w:ascii="Times New Roman"/>
          <w:b w:val="false"/>
          <w:i w:val="false"/>
          <w:color w:val="000000"/>
          <w:sz w:val="28"/>
        </w:rPr>
        <w:t xml:space="preserve">
      8) определяет процедуру установления свободного владения кандидатом в Президенты государственным языком в соответствии с решением Конституционного Совета Республики об официальном толковании </w:t>
      </w:r>
      <w:r>
        <w:rPr>
          <w:rFonts w:ascii="Times New Roman"/>
          <w:b w:val="false"/>
          <w:i w:val="false"/>
          <w:color w:val="000000"/>
          <w:sz w:val="28"/>
        </w:rPr>
        <w:t>пункта 2</w:t>
      </w:r>
      <w:r>
        <w:rPr>
          <w:rFonts w:ascii="Times New Roman"/>
          <w:b w:val="false"/>
          <w:i w:val="false"/>
          <w:color w:val="000000"/>
          <w:sz w:val="28"/>
        </w:rPr>
        <w:t xml:space="preserve"> статьи 41 Конституции Республики Казахстан;</w:t>
      </w:r>
    </w:p>
    <w:bookmarkEnd w:id="29"/>
    <w:bookmarkStart w:name="z101" w:id="30"/>
    <w:p>
      <w:pPr>
        <w:spacing w:after="0"/>
        <w:ind w:left="0"/>
        <w:jc w:val="both"/>
      </w:pPr>
      <w:r>
        <w:rPr>
          <w:rFonts w:ascii="Times New Roman"/>
          <w:b w:val="false"/>
          <w:i w:val="false"/>
          <w:color w:val="000000"/>
          <w:sz w:val="28"/>
        </w:rPr>
        <w:t>
      9) рассматривает вопрос о допуске политических партий к участию в выборах части депутатов Мажилиса Парламента Республики Казахстан и депутатов маслихатов Республики Казахстан, избираемых по партийным спискам;</w:t>
      </w:r>
    </w:p>
    <w:bookmarkEnd w:id="30"/>
    <w:bookmarkStart w:name="z196" w:id="31"/>
    <w:p>
      <w:pPr>
        <w:spacing w:after="0"/>
        <w:ind w:left="0"/>
        <w:jc w:val="both"/>
      </w:pPr>
      <w:r>
        <w:rPr>
          <w:rFonts w:ascii="Times New Roman"/>
          <w:b w:val="false"/>
          <w:i w:val="false"/>
          <w:color w:val="000000"/>
          <w:sz w:val="28"/>
        </w:rPr>
        <w:t>
      9-1) образует избирательные округа по выборам депутатов Мажилиса Парламента по одномандатным территориальным избирательным округам и устанавливает их границы, публикует в средствах массовой информации список избирательных округов и сведения об их границах;</w:t>
      </w:r>
    </w:p>
    <w:bookmarkEnd w:id="31"/>
    <w:bookmarkStart w:name="z102" w:id="32"/>
    <w:p>
      <w:pPr>
        <w:spacing w:after="0"/>
        <w:ind w:left="0"/>
        <w:jc w:val="both"/>
      </w:pPr>
      <w:r>
        <w:rPr>
          <w:rFonts w:ascii="Times New Roman"/>
          <w:b w:val="false"/>
          <w:i w:val="false"/>
          <w:color w:val="000000"/>
          <w:sz w:val="28"/>
        </w:rPr>
        <w:t>
      10) регистрирует партийные списки по выборам депутатов Мажилиса Парламента Республики Казахстан и не позднее чем на десятый день после их регистрации публикует в средствах массовой информации сообщение о регистрации с указанием наименования политической партии и количества лиц, включенных в партийный список, а также фамилии, имени, отчества, года рождения, занимаемой должности (занятия), места работы и жительства каждого лица, включенного в партийный список;</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Указом Президента РК от 23.01.2023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104" w:id="33"/>
    <w:p>
      <w:pPr>
        <w:spacing w:after="0"/>
        <w:ind w:left="0"/>
        <w:jc w:val="both"/>
      </w:pPr>
      <w:r>
        <w:rPr>
          <w:rFonts w:ascii="Times New Roman"/>
          <w:b w:val="false"/>
          <w:i w:val="false"/>
          <w:color w:val="000000"/>
          <w:sz w:val="28"/>
        </w:rPr>
        <w:t>
      12) при регистрации выдает кандидату в депутаты Мажилиса Парламента Республики Казахстан соответствующее удостоверение;</w:t>
      </w:r>
    </w:p>
    <w:bookmarkEnd w:id="33"/>
    <w:bookmarkStart w:name="z105" w:id="34"/>
    <w:p>
      <w:pPr>
        <w:spacing w:after="0"/>
        <w:ind w:left="0"/>
        <w:jc w:val="both"/>
      </w:pPr>
      <w:r>
        <w:rPr>
          <w:rFonts w:ascii="Times New Roman"/>
          <w:b w:val="false"/>
          <w:i w:val="false"/>
          <w:color w:val="000000"/>
          <w:sz w:val="28"/>
        </w:rPr>
        <w:t>
      13) отказывает в регистрации или отменяет решение о регистрации партийного списка по выборам депутатов Мажилиса Парламента Республики Казахстан в случаях, предусмотренных Конституционным законом Республики Казахстан "О выборах в Республике Казахстан";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Указом Президента РК от 23.01.2023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107" w:id="35"/>
    <w:p>
      <w:pPr>
        <w:spacing w:after="0"/>
        <w:ind w:left="0"/>
        <w:jc w:val="both"/>
      </w:pPr>
      <w:r>
        <w:rPr>
          <w:rFonts w:ascii="Times New Roman"/>
          <w:b w:val="false"/>
          <w:i w:val="false"/>
          <w:color w:val="000000"/>
          <w:sz w:val="28"/>
        </w:rPr>
        <w:t>
      15) принимает решение об исключении лица, включенного в партийный список, из данного списка по выборам депутатов Мажилиса Парламента Республики Казахстан в случаях, предусмотренных Конституционным законом Республики Казахстан "О выборах в Республике Казахстан";</w:t>
      </w:r>
    </w:p>
    <w:bookmarkEnd w:id="35"/>
    <w:bookmarkStart w:name="z108" w:id="36"/>
    <w:p>
      <w:pPr>
        <w:spacing w:after="0"/>
        <w:ind w:left="0"/>
        <w:jc w:val="both"/>
      </w:pPr>
      <w:r>
        <w:rPr>
          <w:rFonts w:ascii="Times New Roman"/>
          <w:b w:val="false"/>
          <w:i w:val="false"/>
          <w:color w:val="000000"/>
          <w:sz w:val="28"/>
        </w:rPr>
        <w:t>
      16) подводит итоги выборов Президента и депутатов Парламента в целом по Республике Казахстан, регистрирует избранных Президента и депутатов Парламента Республики Казахстан, публикует сообщение об этом в средствах массовой информации;</w:t>
      </w:r>
    </w:p>
    <w:bookmarkEnd w:id="36"/>
    <w:bookmarkStart w:name="z109" w:id="37"/>
    <w:p>
      <w:pPr>
        <w:spacing w:after="0"/>
        <w:ind w:left="0"/>
        <w:jc w:val="both"/>
      </w:pPr>
      <w:r>
        <w:rPr>
          <w:rFonts w:ascii="Times New Roman"/>
          <w:b w:val="false"/>
          <w:i w:val="false"/>
          <w:color w:val="000000"/>
          <w:sz w:val="28"/>
        </w:rPr>
        <w:t>
      17) устанавливает квоту для распределения депутатских мандатов по итогам голосования по партийным спискам Мажилиса Парламента;</w:t>
      </w:r>
    </w:p>
    <w:bookmarkEnd w:id="37"/>
    <w:bookmarkStart w:name="z110" w:id="38"/>
    <w:p>
      <w:pPr>
        <w:spacing w:after="0"/>
        <w:ind w:left="0"/>
        <w:jc w:val="both"/>
      </w:pPr>
      <w:r>
        <w:rPr>
          <w:rFonts w:ascii="Times New Roman"/>
          <w:b w:val="false"/>
          <w:i w:val="false"/>
          <w:color w:val="000000"/>
          <w:sz w:val="28"/>
        </w:rPr>
        <w:t>
      18) после опубликования в средствах массовой информации итогов выборов депутатов Парламента Республики вручает каждому депутату удостоверение и нагрудный знак установленного Комиссией образца;</w:t>
      </w:r>
    </w:p>
    <w:bookmarkEnd w:id="38"/>
    <w:bookmarkStart w:name="z111" w:id="39"/>
    <w:p>
      <w:pPr>
        <w:spacing w:after="0"/>
        <w:ind w:left="0"/>
        <w:jc w:val="both"/>
      </w:pPr>
      <w:r>
        <w:rPr>
          <w:rFonts w:ascii="Times New Roman"/>
          <w:b w:val="false"/>
          <w:i w:val="false"/>
          <w:color w:val="000000"/>
          <w:sz w:val="28"/>
        </w:rPr>
        <w:t>
      19) назначает и организует проведение повторного голосования и повторных выборов при выборах Президента Республики Казахстан;</w:t>
      </w:r>
    </w:p>
    <w:bookmarkEnd w:id="39"/>
    <w:bookmarkStart w:name="z112" w:id="40"/>
    <w:p>
      <w:pPr>
        <w:spacing w:after="0"/>
        <w:ind w:left="0"/>
        <w:jc w:val="both"/>
      </w:pPr>
      <w:r>
        <w:rPr>
          <w:rFonts w:ascii="Times New Roman"/>
          <w:b w:val="false"/>
          <w:i w:val="false"/>
          <w:color w:val="000000"/>
          <w:sz w:val="28"/>
        </w:rPr>
        <w:t>
      20) признает недействительными выборы депутатов Мажилиса Парламента Республики Казахстан в соответствующей административно-территориальной единице, назначает повторное голосование в случаях, предусмотренных Конституционным законом Республики Казахстан "О выборах в Республике Казахстан";</w:t>
      </w:r>
    </w:p>
    <w:bookmarkEnd w:id="40"/>
    <w:bookmarkStart w:name="z113" w:id="41"/>
    <w:p>
      <w:pPr>
        <w:spacing w:after="0"/>
        <w:ind w:left="0"/>
        <w:jc w:val="both"/>
      </w:pPr>
      <w:r>
        <w:rPr>
          <w:rFonts w:ascii="Times New Roman"/>
          <w:b w:val="false"/>
          <w:i w:val="false"/>
          <w:color w:val="000000"/>
          <w:sz w:val="28"/>
        </w:rPr>
        <w:t>
      21) назначает повторные выборы депутатов Парламента Республики Казахстан в случаях, предусмотренных Конституционным законом Республики Казахстан "О выборах в Республике Казахстан";</w:t>
      </w:r>
    </w:p>
    <w:bookmarkEnd w:id="41"/>
    <w:bookmarkStart w:name="z114" w:id="42"/>
    <w:p>
      <w:pPr>
        <w:spacing w:after="0"/>
        <w:ind w:left="0"/>
        <w:jc w:val="both"/>
      </w:pPr>
      <w:r>
        <w:rPr>
          <w:rFonts w:ascii="Times New Roman"/>
          <w:b w:val="false"/>
          <w:i w:val="false"/>
          <w:color w:val="000000"/>
          <w:sz w:val="28"/>
        </w:rPr>
        <w:t>
      22) назначает выборы депутатов Парламента Республики Казахстан вместо выбывших;</w:t>
      </w:r>
    </w:p>
    <w:bookmarkEnd w:id="42"/>
    <w:bookmarkStart w:name="z115" w:id="43"/>
    <w:p>
      <w:pPr>
        <w:spacing w:after="0"/>
        <w:ind w:left="0"/>
        <w:jc w:val="both"/>
      </w:pPr>
      <w:r>
        <w:rPr>
          <w:rFonts w:ascii="Times New Roman"/>
          <w:b w:val="false"/>
          <w:i w:val="false"/>
          <w:color w:val="000000"/>
          <w:sz w:val="28"/>
        </w:rPr>
        <w:t xml:space="preserve">
      23) готовит к рассмотрению вопросы, связанные с применением к депутатам мер взыскания, соблюдением ими требований </w:t>
      </w:r>
      <w:r>
        <w:rPr>
          <w:rFonts w:ascii="Times New Roman"/>
          <w:b w:val="false"/>
          <w:i w:val="false"/>
          <w:color w:val="000000"/>
          <w:sz w:val="28"/>
        </w:rPr>
        <w:t>пункта 3</w:t>
      </w:r>
      <w:r>
        <w:rPr>
          <w:rFonts w:ascii="Times New Roman"/>
          <w:b w:val="false"/>
          <w:i w:val="false"/>
          <w:color w:val="000000"/>
          <w:sz w:val="28"/>
        </w:rPr>
        <w:t xml:space="preserve"> статьи 52 Конституции Республики Казахстан, правил депутатской этики, а также прекращением полномочий депутатов и лишением их полномочий и депутатской неприкосновенности.</w:t>
      </w:r>
    </w:p>
    <w:bookmarkEnd w:id="43"/>
    <w:bookmarkStart w:name="z116" w:id="44"/>
    <w:p>
      <w:pPr>
        <w:spacing w:after="0"/>
        <w:ind w:left="0"/>
        <w:jc w:val="both"/>
      </w:pPr>
      <w:r>
        <w:rPr>
          <w:rFonts w:ascii="Times New Roman"/>
          <w:b w:val="false"/>
          <w:i w:val="false"/>
          <w:color w:val="000000"/>
          <w:sz w:val="28"/>
        </w:rPr>
        <w:t>
      Контроль за явкой депутатов на заседания Палат Парламента и их органов, а также недопустимостью передачи депутатом своего голоса осуществляется членами Комиссии.</w:t>
      </w:r>
    </w:p>
    <w:bookmarkEnd w:id="44"/>
    <w:bookmarkStart w:name="z117" w:id="45"/>
    <w:p>
      <w:pPr>
        <w:spacing w:after="0"/>
        <w:ind w:left="0"/>
        <w:jc w:val="both"/>
      </w:pPr>
      <w:r>
        <w:rPr>
          <w:rFonts w:ascii="Times New Roman"/>
          <w:b w:val="false"/>
          <w:i w:val="false"/>
          <w:color w:val="000000"/>
          <w:sz w:val="28"/>
        </w:rPr>
        <w:t>
      Порядок рассмотрения и внесения на рассмотрение Парламента Республики Казахстан вышеперечисленных вопросов регламентируется соответствующим положением, утверждаемым Комиссией;</w:t>
      </w:r>
    </w:p>
    <w:bookmarkEnd w:id="45"/>
    <w:bookmarkStart w:name="z118" w:id="46"/>
    <w:p>
      <w:pPr>
        <w:spacing w:after="0"/>
        <w:ind w:left="0"/>
        <w:jc w:val="both"/>
      </w:pPr>
      <w:r>
        <w:rPr>
          <w:rFonts w:ascii="Times New Roman"/>
          <w:b w:val="false"/>
          <w:i w:val="false"/>
          <w:color w:val="000000"/>
          <w:sz w:val="28"/>
        </w:rPr>
        <w:t>
      24) принимает постановление, в котором констатируется факт наступления оснований, влекущих прекращение полномочий депутата Парламента, и постановление, констатирующее факт утраты соответствующим лицом полномочий депутата Парламента Республики Казахстан;</w:t>
      </w:r>
    </w:p>
    <w:bookmarkEnd w:id="46"/>
    <w:bookmarkStart w:name="z119" w:id="47"/>
    <w:p>
      <w:pPr>
        <w:spacing w:after="0"/>
        <w:ind w:left="0"/>
        <w:jc w:val="both"/>
      </w:pPr>
      <w:r>
        <w:rPr>
          <w:rFonts w:ascii="Times New Roman"/>
          <w:b w:val="false"/>
          <w:i w:val="false"/>
          <w:color w:val="000000"/>
          <w:sz w:val="28"/>
        </w:rPr>
        <w:t>
      25) устанавливает итоги голосования по прекращению полномочий депутата Сената Парламента Республики Казахстан по решению выборщиков; утверждает образцы документов по прекращению полномочий депутата Сената Парламента Республики Казахстан по решению выборщиков;</w:t>
      </w:r>
    </w:p>
    <w:bookmarkEnd w:id="47"/>
    <w:bookmarkStart w:name="z120" w:id="48"/>
    <w:p>
      <w:pPr>
        <w:spacing w:after="0"/>
        <w:ind w:left="0"/>
        <w:jc w:val="both"/>
      </w:pPr>
      <w:r>
        <w:rPr>
          <w:rFonts w:ascii="Times New Roman"/>
          <w:b w:val="false"/>
          <w:i w:val="false"/>
          <w:color w:val="000000"/>
          <w:sz w:val="28"/>
        </w:rPr>
        <w:t>
      26) в соответствии с численностью населения административно-территориальных единиц определяет количество избираемых от них депутатов маслихатов при формировании нового созыва;</w:t>
      </w:r>
    </w:p>
    <w:bookmarkEnd w:id="48"/>
    <w:bookmarkStart w:name="z121" w:id="49"/>
    <w:p>
      <w:pPr>
        <w:spacing w:after="0"/>
        <w:ind w:left="0"/>
        <w:jc w:val="both"/>
      </w:pPr>
      <w:r>
        <w:rPr>
          <w:rFonts w:ascii="Times New Roman"/>
          <w:b w:val="false"/>
          <w:i w:val="false"/>
          <w:color w:val="000000"/>
          <w:sz w:val="28"/>
        </w:rPr>
        <w:t>
      27) назначает очередные и внеочередные выборы депутатов маслихатов;</w:t>
      </w:r>
    </w:p>
    <w:bookmarkEnd w:id="49"/>
    <w:bookmarkStart w:name="z122" w:id="50"/>
    <w:p>
      <w:pPr>
        <w:spacing w:after="0"/>
        <w:ind w:left="0"/>
        <w:jc w:val="both"/>
      </w:pPr>
      <w:r>
        <w:rPr>
          <w:rFonts w:ascii="Times New Roman"/>
          <w:b w:val="false"/>
          <w:i w:val="false"/>
          <w:color w:val="000000"/>
          <w:sz w:val="28"/>
        </w:rPr>
        <w:t xml:space="preserve">
      28) при организации и проведении выборов депутатов маслихатов, акима района, города областного значения, города районного значения, села, поселка, сельского округа и членов иных органов местного самоуправления осуществляет контроль за соответствием деятельности территориальных избирательных комиссий требованиям Конституционного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выборах в Республике Казахстан" и при выявлении нарушений Конституционного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выборах в Республике Казахстан" отменяет их решения;</w:t>
      </w:r>
    </w:p>
    <w:bookmarkEnd w:id="50"/>
    <w:bookmarkStart w:name="z195" w:id="51"/>
    <w:p>
      <w:pPr>
        <w:spacing w:after="0"/>
        <w:ind w:left="0"/>
        <w:jc w:val="both"/>
      </w:pPr>
      <w:r>
        <w:rPr>
          <w:rFonts w:ascii="Times New Roman"/>
          <w:b w:val="false"/>
          <w:i w:val="false"/>
          <w:color w:val="000000"/>
          <w:sz w:val="28"/>
        </w:rPr>
        <w:t>
      28-1) совместно с уполномоченным органом по делам государственной службы устанавливает перечень документов, необходимых для проверки соответствия кандидата в акимы района, города областного значения, города районного значения, села, поселка, сельского округа требованиям законодательства Республики Казахстан в сфере государственной службы;</w:t>
      </w:r>
    </w:p>
    <w:bookmarkEnd w:id="51"/>
    <w:bookmarkStart w:name="z123" w:id="52"/>
    <w:p>
      <w:pPr>
        <w:spacing w:after="0"/>
        <w:ind w:left="0"/>
        <w:jc w:val="both"/>
      </w:pPr>
      <w:r>
        <w:rPr>
          <w:rFonts w:ascii="Times New Roman"/>
          <w:b w:val="false"/>
          <w:i w:val="false"/>
          <w:color w:val="000000"/>
          <w:sz w:val="28"/>
        </w:rPr>
        <w:t>
      29) определяет порядок и объем размещения сообщений избирательных комиссий периодическими печатными изданиями за счет средств, предусмотренных республиканским и местным бюджетами;</w:t>
      </w:r>
    </w:p>
    <w:bookmarkEnd w:id="52"/>
    <w:bookmarkStart w:name="z124" w:id="53"/>
    <w:p>
      <w:pPr>
        <w:spacing w:after="0"/>
        <w:ind w:left="0"/>
        <w:jc w:val="both"/>
      </w:pPr>
      <w:r>
        <w:rPr>
          <w:rFonts w:ascii="Times New Roman"/>
          <w:b w:val="false"/>
          <w:i w:val="false"/>
          <w:color w:val="000000"/>
          <w:sz w:val="28"/>
        </w:rPr>
        <w:t>
      30) информирует избирателей о ходе предвыборной кампании по выборам Президента Республики Казахстан и депутатов Парламента Республики Казахстан;</w:t>
      </w:r>
    </w:p>
    <w:bookmarkEnd w:id="53"/>
    <w:bookmarkStart w:name="z125" w:id="54"/>
    <w:p>
      <w:pPr>
        <w:spacing w:after="0"/>
        <w:ind w:left="0"/>
        <w:jc w:val="both"/>
      </w:pPr>
      <w:r>
        <w:rPr>
          <w:rFonts w:ascii="Times New Roman"/>
          <w:b w:val="false"/>
          <w:i w:val="false"/>
          <w:color w:val="000000"/>
          <w:sz w:val="28"/>
        </w:rPr>
        <w:t>
      31) определяет порядок осуществления предвыборной агитации и информационного обеспечения выборов Президента Республики Казахстан, депутатов Парламента, маслихатов Республики Казахстан, акима района, города областного значения, города районного значения, села, поселка, сельского округа, а также членов иных органов местного самоуправления;</w:t>
      </w:r>
    </w:p>
    <w:bookmarkEnd w:id="54"/>
    <w:bookmarkStart w:name="z126" w:id="55"/>
    <w:p>
      <w:pPr>
        <w:spacing w:after="0"/>
        <w:ind w:left="0"/>
        <w:jc w:val="both"/>
      </w:pPr>
      <w:r>
        <w:rPr>
          <w:rFonts w:ascii="Times New Roman"/>
          <w:b w:val="false"/>
          <w:i w:val="false"/>
          <w:color w:val="000000"/>
          <w:sz w:val="28"/>
        </w:rPr>
        <w:t>
      32) размещает на своем интернет-ресурсе представленные средствами массовой информации, пользователями онлайн-платформ сведения о размере оплаты, условиях и порядке предоставления эфирного времени, печатной площади и объема информации для проведения предвыборной агитации;</w:t>
      </w:r>
    </w:p>
    <w:bookmarkEnd w:id="55"/>
    <w:bookmarkStart w:name="z127" w:id="56"/>
    <w:p>
      <w:pPr>
        <w:spacing w:after="0"/>
        <w:ind w:left="0"/>
        <w:jc w:val="both"/>
      </w:pPr>
      <w:r>
        <w:rPr>
          <w:rFonts w:ascii="Times New Roman"/>
          <w:b w:val="false"/>
          <w:i w:val="false"/>
          <w:color w:val="000000"/>
          <w:sz w:val="28"/>
        </w:rPr>
        <w:t>
      33) определяет порядок и условия проведения предвыборных дебатов;</w:t>
      </w:r>
    </w:p>
    <w:bookmarkEnd w:id="56"/>
    <w:bookmarkStart w:name="z128" w:id="57"/>
    <w:p>
      <w:pPr>
        <w:spacing w:after="0"/>
        <w:ind w:left="0"/>
        <w:jc w:val="both"/>
      </w:pPr>
      <w:r>
        <w:rPr>
          <w:rFonts w:ascii="Times New Roman"/>
          <w:b w:val="false"/>
          <w:i w:val="false"/>
          <w:color w:val="000000"/>
          <w:sz w:val="28"/>
        </w:rPr>
        <w:t>
      34) организует предвыборные дебаты на телевидении для кандидатов в Президенты, политических партий, выдвинувших партийные списки кандидатов в депутаты Мажилиса Парламента Республики Казахстан;</w:t>
      </w:r>
    </w:p>
    <w:bookmarkEnd w:id="57"/>
    <w:bookmarkStart w:name="z129" w:id="58"/>
    <w:p>
      <w:pPr>
        <w:spacing w:after="0"/>
        <w:ind w:left="0"/>
        <w:jc w:val="both"/>
      </w:pPr>
      <w:r>
        <w:rPr>
          <w:rFonts w:ascii="Times New Roman"/>
          <w:b w:val="false"/>
          <w:i w:val="false"/>
          <w:color w:val="000000"/>
          <w:sz w:val="28"/>
        </w:rPr>
        <w:t>
      35) утверждает инструкцию по регистрации доверенных лиц;</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Указом Президента РК от 23.01.2023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131" w:id="59"/>
    <w:p>
      <w:pPr>
        <w:spacing w:after="0"/>
        <w:ind w:left="0"/>
        <w:jc w:val="both"/>
      </w:pPr>
      <w:r>
        <w:rPr>
          <w:rFonts w:ascii="Times New Roman"/>
          <w:b w:val="false"/>
          <w:i w:val="false"/>
          <w:color w:val="000000"/>
          <w:sz w:val="28"/>
        </w:rPr>
        <w:t>
      37) устанавливает порядок хранения избирательных документов;</w:t>
      </w:r>
    </w:p>
    <w:bookmarkEnd w:id="59"/>
    <w:bookmarkStart w:name="z132" w:id="60"/>
    <w:p>
      <w:pPr>
        <w:spacing w:after="0"/>
        <w:ind w:left="0"/>
        <w:jc w:val="both"/>
      </w:pPr>
      <w:r>
        <w:rPr>
          <w:rFonts w:ascii="Times New Roman"/>
          <w:b w:val="false"/>
          <w:i w:val="false"/>
          <w:color w:val="000000"/>
          <w:sz w:val="28"/>
        </w:rPr>
        <w:t>
      38) устанавливает форму и текст бюллетеня для голосования по выборам Президента и депутатов Мажилиса Парламента по партийным спискам, форму бюллетеней для голосования по выборам депутатов Сената Парламента, депутатов Мажилиса Парламента, избираемых по одномандатным территориальным избирательным округам, депутатов маслихатов, акима района, города областного значения, города районного значения, села, поселка, сельского округа и членов иных органов местного самоуправления, порядок их изготовления, также степень защищенности;</w:t>
      </w:r>
    </w:p>
    <w:bookmarkEnd w:id="60"/>
    <w:bookmarkStart w:name="z133" w:id="61"/>
    <w:p>
      <w:pPr>
        <w:spacing w:after="0"/>
        <w:ind w:left="0"/>
        <w:jc w:val="both"/>
      </w:pPr>
      <w:r>
        <w:rPr>
          <w:rFonts w:ascii="Times New Roman"/>
          <w:b w:val="false"/>
          <w:i w:val="false"/>
          <w:color w:val="000000"/>
          <w:sz w:val="28"/>
        </w:rPr>
        <w:t>
      39) проводит жеребьевку по установлению последовательности включения наименований политических партий в избирательный бюллетень для голосования по выборам депутатов Мажилиса Парламента Республики Казахстан в порядке, определенном Комиссией;</w:t>
      </w:r>
    </w:p>
    <w:bookmarkEnd w:id="61"/>
    <w:bookmarkStart w:name="z134" w:id="62"/>
    <w:p>
      <w:pPr>
        <w:spacing w:after="0"/>
        <w:ind w:left="0"/>
        <w:jc w:val="both"/>
      </w:pPr>
      <w:r>
        <w:rPr>
          <w:rFonts w:ascii="Times New Roman"/>
          <w:b w:val="false"/>
          <w:i w:val="false"/>
          <w:color w:val="000000"/>
          <w:sz w:val="28"/>
        </w:rPr>
        <w:t>
      40) обеспечивает изготовление избирательных бюллетеней по выборам Президента Республики Казахстан и депутатов Парламента Республики Казахстан;</w:t>
      </w:r>
    </w:p>
    <w:bookmarkEnd w:id="62"/>
    <w:bookmarkStart w:name="z135" w:id="63"/>
    <w:p>
      <w:pPr>
        <w:spacing w:after="0"/>
        <w:ind w:left="0"/>
        <w:jc w:val="both"/>
      </w:pPr>
      <w:r>
        <w:rPr>
          <w:rFonts w:ascii="Times New Roman"/>
          <w:b w:val="false"/>
          <w:i w:val="false"/>
          <w:color w:val="000000"/>
          <w:sz w:val="28"/>
        </w:rPr>
        <w:t>
      41) определяет порядок внесения изменений в избирательные бюллетени в случае снятия кандидатуры, отмены решения о выдвижении кандидатом, отмены решения о регистрации кандидатов, партийных списков;</w:t>
      </w:r>
    </w:p>
    <w:bookmarkEnd w:id="63"/>
    <w:bookmarkStart w:name="z136" w:id="64"/>
    <w:p>
      <w:pPr>
        <w:spacing w:after="0"/>
        <w:ind w:left="0"/>
        <w:jc w:val="both"/>
      </w:pPr>
      <w:r>
        <w:rPr>
          <w:rFonts w:ascii="Times New Roman"/>
          <w:b w:val="false"/>
          <w:i w:val="false"/>
          <w:color w:val="000000"/>
          <w:sz w:val="28"/>
        </w:rPr>
        <w:t>
      42) устанавливает формы списков избирателей (выборщиков), подписного листа для сбора подписей избирателей в поддержку кандидатов в Президенты, сбора подписей выборщиков в поддержку кандидатов в депутаты Сената Парламента и для сбора подписей избирателей в поддержку кандидатов в акимы района, города областного значения, города районного значения, села, поселка, сельского округа, подписного листа для сбора подписей граждан за отзыв депутатов Мажилиса Парламента и маслихата Республики Казахстан, избранных по одномандатному территориальному избирательному округу, иных избирательных документов;</w:t>
      </w:r>
    </w:p>
    <w:bookmarkEnd w:id="64"/>
    <w:bookmarkStart w:name="z137" w:id="65"/>
    <w:p>
      <w:pPr>
        <w:spacing w:after="0"/>
        <w:ind w:left="0"/>
        <w:jc w:val="both"/>
      </w:pPr>
      <w:r>
        <w:rPr>
          <w:rFonts w:ascii="Times New Roman"/>
          <w:b w:val="false"/>
          <w:i w:val="false"/>
          <w:color w:val="000000"/>
          <w:sz w:val="28"/>
        </w:rPr>
        <w:t>
      43) утверждает положение об удостоверении и нагрудном знаке депутата Парламента Республики, их образцы и описание;</w:t>
      </w:r>
    </w:p>
    <w:bookmarkEnd w:id="65"/>
    <w:bookmarkStart w:name="z138" w:id="66"/>
    <w:p>
      <w:pPr>
        <w:spacing w:after="0"/>
        <w:ind w:left="0"/>
        <w:jc w:val="both"/>
      </w:pPr>
      <w:r>
        <w:rPr>
          <w:rFonts w:ascii="Times New Roman"/>
          <w:b w:val="false"/>
          <w:i w:val="false"/>
          <w:color w:val="000000"/>
          <w:sz w:val="28"/>
        </w:rPr>
        <w:t>
      44) устанавливает образец удостоверения и нагрудного знака для Президента, депутатов маслихатов, а также образец удостоверения акима района, города областного значения, районного значения, села, поселка, сельского округа и членов иных органов местного самоуправления;</w:t>
      </w:r>
    </w:p>
    <w:bookmarkEnd w:id="66"/>
    <w:bookmarkStart w:name="z139" w:id="67"/>
    <w:p>
      <w:pPr>
        <w:spacing w:after="0"/>
        <w:ind w:left="0"/>
        <w:jc w:val="both"/>
      </w:pPr>
      <w:r>
        <w:rPr>
          <w:rFonts w:ascii="Times New Roman"/>
          <w:b w:val="false"/>
          <w:i w:val="false"/>
          <w:color w:val="000000"/>
          <w:sz w:val="28"/>
        </w:rPr>
        <w:t xml:space="preserve">
      45) устанавливает порядок использования электронной избирательной системы в части, не регламентированной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выборах в Республике Казахстан";</w:t>
      </w:r>
    </w:p>
    <w:bookmarkEnd w:id="67"/>
    <w:bookmarkStart w:name="z140" w:id="68"/>
    <w:p>
      <w:pPr>
        <w:spacing w:after="0"/>
        <w:ind w:left="0"/>
        <w:jc w:val="both"/>
      </w:pPr>
      <w:r>
        <w:rPr>
          <w:rFonts w:ascii="Times New Roman"/>
          <w:b w:val="false"/>
          <w:i w:val="false"/>
          <w:color w:val="000000"/>
          <w:sz w:val="28"/>
        </w:rPr>
        <w:t>
      46) определяет избирательные округа и избирательные участки, в которых будет использоваться электронная избирательная система или ее отдельные элементы;</w:t>
      </w:r>
    </w:p>
    <w:bookmarkEnd w:id="68"/>
    <w:bookmarkStart w:name="z141" w:id="69"/>
    <w:p>
      <w:pPr>
        <w:spacing w:after="0"/>
        <w:ind w:left="0"/>
        <w:jc w:val="both"/>
      </w:pPr>
      <w:r>
        <w:rPr>
          <w:rFonts w:ascii="Times New Roman"/>
          <w:b w:val="false"/>
          <w:i w:val="false"/>
          <w:color w:val="000000"/>
          <w:sz w:val="28"/>
        </w:rPr>
        <w:t>
      47) устанавливает время запуска электронной избирательной системы;</w:t>
      </w:r>
    </w:p>
    <w:bookmarkEnd w:id="69"/>
    <w:bookmarkStart w:name="z142" w:id="70"/>
    <w:p>
      <w:pPr>
        <w:spacing w:after="0"/>
        <w:ind w:left="0"/>
        <w:jc w:val="both"/>
      </w:pPr>
      <w:r>
        <w:rPr>
          <w:rFonts w:ascii="Times New Roman"/>
          <w:b w:val="false"/>
          <w:i w:val="false"/>
          <w:color w:val="000000"/>
          <w:sz w:val="28"/>
        </w:rPr>
        <w:t>
      48) ведет единый электронный Реестр граждан – избирателей Республики Казахстан;</w:t>
      </w:r>
    </w:p>
    <w:bookmarkEnd w:id="70"/>
    <w:bookmarkStart w:name="z143" w:id="71"/>
    <w:p>
      <w:pPr>
        <w:spacing w:after="0"/>
        <w:ind w:left="0"/>
        <w:jc w:val="both"/>
      </w:pPr>
      <w:r>
        <w:rPr>
          <w:rFonts w:ascii="Times New Roman"/>
          <w:b w:val="false"/>
          <w:i w:val="false"/>
          <w:color w:val="000000"/>
          <w:sz w:val="28"/>
        </w:rPr>
        <w:t>
      49) определяет порядок сверки и представления сведений в электронном виде об избирателях и границах избирательных участков;</w:t>
      </w:r>
    </w:p>
    <w:bookmarkEnd w:id="71"/>
    <w:bookmarkStart w:name="z144" w:id="72"/>
    <w:p>
      <w:pPr>
        <w:spacing w:after="0"/>
        <w:ind w:left="0"/>
        <w:jc w:val="both"/>
      </w:pPr>
      <w:r>
        <w:rPr>
          <w:rFonts w:ascii="Times New Roman"/>
          <w:b w:val="false"/>
          <w:i w:val="false"/>
          <w:color w:val="000000"/>
          <w:sz w:val="28"/>
        </w:rPr>
        <w:t>
      50) определяет порядок формирования списков избирателей для голосования, а также их представления в избирательные комиссии;</w:t>
      </w:r>
    </w:p>
    <w:bookmarkEnd w:id="72"/>
    <w:bookmarkStart w:name="z145" w:id="73"/>
    <w:p>
      <w:pPr>
        <w:spacing w:after="0"/>
        <w:ind w:left="0"/>
        <w:jc w:val="both"/>
      </w:pPr>
      <w:r>
        <w:rPr>
          <w:rFonts w:ascii="Times New Roman"/>
          <w:b w:val="false"/>
          <w:i w:val="false"/>
          <w:color w:val="000000"/>
          <w:sz w:val="28"/>
        </w:rPr>
        <w:t>
      51) организует изготовление, определяет порядок выдачи и учета открепительных удостоверений на право голосования;</w:t>
      </w:r>
    </w:p>
    <w:bookmarkEnd w:id="73"/>
    <w:bookmarkStart w:name="z146" w:id="74"/>
    <w:p>
      <w:pPr>
        <w:spacing w:after="0"/>
        <w:ind w:left="0"/>
        <w:jc w:val="both"/>
      </w:pPr>
      <w:r>
        <w:rPr>
          <w:rFonts w:ascii="Times New Roman"/>
          <w:b w:val="false"/>
          <w:i w:val="false"/>
          <w:color w:val="000000"/>
          <w:sz w:val="28"/>
        </w:rPr>
        <w:t>
      52) осуществляет международное сотрудничество в области избирательных систем;</w:t>
      </w:r>
    </w:p>
    <w:bookmarkEnd w:id="74"/>
    <w:bookmarkStart w:name="z147" w:id="75"/>
    <w:p>
      <w:pPr>
        <w:spacing w:after="0"/>
        <w:ind w:left="0"/>
        <w:jc w:val="both"/>
      </w:pPr>
      <w:r>
        <w:rPr>
          <w:rFonts w:ascii="Times New Roman"/>
          <w:b w:val="false"/>
          <w:i w:val="false"/>
          <w:color w:val="000000"/>
          <w:sz w:val="28"/>
        </w:rPr>
        <w:t>
      53) устанавливает образец удостоверения для аккредитованных наблюдателей;</w:t>
      </w:r>
    </w:p>
    <w:bookmarkEnd w:id="75"/>
    <w:bookmarkStart w:name="z148" w:id="76"/>
    <w:p>
      <w:pPr>
        <w:spacing w:after="0"/>
        <w:ind w:left="0"/>
        <w:jc w:val="both"/>
      </w:pPr>
      <w:r>
        <w:rPr>
          <w:rFonts w:ascii="Times New Roman"/>
          <w:b w:val="false"/>
          <w:i w:val="false"/>
          <w:color w:val="000000"/>
          <w:sz w:val="28"/>
        </w:rPr>
        <w:t>
      54) определяет порядок и организует работу по направлению граждан Республики Казахстан для наблюдения за выборами в иностранных государствах;</w:t>
      </w:r>
    </w:p>
    <w:bookmarkEnd w:id="76"/>
    <w:bookmarkStart w:name="z149" w:id="77"/>
    <w:p>
      <w:pPr>
        <w:spacing w:after="0"/>
        <w:ind w:left="0"/>
        <w:jc w:val="both"/>
      </w:pPr>
      <w:r>
        <w:rPr>
          <w:rFonts w:ascii="Times New Roman"/>
          <w:b w:val="false"/>
          <w:i w:val="false"/>
          <w:color w:val="000000"/>
          <w:sz w:val="28"/>
        </w:rPr>
        <w:t>
      55) организует разъяснение законодательства о выборах Республики Казахстан;</w:t>
      </w:r>
    </w:p>
    <w:bookmarkEnd w:id="77"/>
    <w:bookmarkStart w:name="z150" w:id="78"/>
    <w:p>
      <w:pPr>
        <w:spacing w:after="0"/>
        <w:ind w:left="0"/>
        <w:jc w:val="both"/>
      </w:pPr>
      <w:r>
        <w:rPr>
          <w:rFonts w:ascii="Times New Roman"/>
          <w:b w:val="false"/>
          <w:i w:val="false"/>
          <w:color w:val="000000"/>
          <w:sz w:val="28"/>
        </w:rPr>
        <w:t>
      56) размещает на официальном интернет-ресурсе Комиссии нормативные правовые акты по выборному законодательству Республики Казахстан, информацию о назначении и проведении выборов, а также о результатах подсчета голосов на прошедших выборах;</w:t>
      </w:r>
    </w:p>
    <w:bookmarkEnd w:id="78"/>
    <w:bookmarkStart w:name="z151" w:id="79"/>
    <w:p>
      <w:pPr>
        <w:spacing w:after="0"/>
        <w:ind w:left="0"/>
        <w:jc w:val="both"/>
      </w:pPr>
      <w:r>
        <w:rPr>
          <w:rFonts w:ascii="Times New Roman"/>
          <w:b w:val="false"/>
          <w:i w:val="false"/>
          <w:color w:val="000000"/>
          <w:sz w:val="28"/>
        </w:rPr>
        <w:t>
      57) проводит работу по изучению избирательной практики и совершенствованию законодательства о выборах в Республике Казахстан для официального внесения субъектом права законодательной инициативы проекта законодательного акта;</w:t>
      </w:r>
    </w:p>
    <w:bookmarkEnd w:id="79"/>
    <w:bookmarkStart w:name="z152" w:id="80"/>
    <w:p>
      <w:pPr>
        <w:spacing w:after="0"/>
        <w:ind w:left="0"/>
        <w:jc w:val="both"/>
      </w:pPr>
      <w:r>
        <w:rPr>
          <w:rFonts w:ascii="Times New Roman"/>
          <w:b w:val="false"/>
          <w:i w:val="false"/>
          <w:color w:val="000000"/>
          <w:sz w:val="28"/>
        </w:rPr>
        <w:t>
      58) периодически публикует информационный бюллетень;</w:t>
      </w:r>
    </w:p>
    <w:bookmarkEnd w:id="80"/>
    <w:bookmarkStart w:name="z153" w:id="81"/>
    <w:p>
      <w:pPr>
        <w:spacing w:after="0"/>
        <w:ind w:left="0"/>
        <w:jc w:val="both"/>
      </w:pPr>
      <w:r>
        <w:rPr>
          <w:rFonts w:ascii="Times New Roman"/>
          <w:b w:val="false"/>
          <w:i w:val="false"/>
          <w:color w:val="000000"/>
          <w:sz w:val="28"/>
        </w:rPr>
        <w:t>
      59) организует и проводит обучение участников избирательного процесса;</w:t>
      </w:r>
    </w:p>
    <w:bookmarkEnd w:id="81"/>
    <w:bookmarkStart w:name="z154" w:id="82"/>
    <w:p>
      <w:pPr>
        <w:spacing w:after="0"/>
        <w:ind w:left="0"/>
        <w:jc w:val="both"/>
      </w:pPr>
      <w:r>
        <w:rPr>
          <w:rFonts w:ascii="Times New Roman"/>
          <w:b w:val="false"/>
          <w:i w:val="false"/>
          <w:color w:val="000000"/>
          <w:sz w:val="28"/>
        </w:rPr>
        <w:t>
      60) проводит семинары с представителями политических партий и другими участниками избирательного процесса по организации и проведению выборов;</w:t>
      </w:r>
    </w:p>
    <w:bookmarkEnd w:id="82"/>
    <w:bookmarkStart w:name="z155" w:id="83"/>
    <w:p>
      <w:pPr>
        <w:spacing w:after="0"/>
        <w:ind w:left="0"/>
        <w:jc w:val="both"/>
      </w:pPr>
      <w:r>
        <w:rPr>
          <w:rFonts w:ascii="Times New Roman"/>
          <w:b w:val="false"/>
          <w:i w:val="false"/>
          <w:color w:val="000000"/>
          <w:sz w:val="28"/>
        </w:rPr>
        <w:t>
      61) при проведении выборов с использованием электронной избирательной системы проводит обучение членов соответствующих избирательных комиссий по ее применению;</w:t>
      </w:r>
    </w:p>
    <w:bookmarkEnd w:id="83"/>
    <w:bookmarkStart w:name="z156" w:id="84"/>
    <w:p>
      <w:pPr>
        <w:spacing w:after="0"/>
        <w:ind w:left="0"/>
        <w:jc w:val="both"/>
      </w:pPr>
      <w:r>
        <w:rPr>
          <w:rFonts w:ascii="Times New Roman"/>
          <w:b w:val="false"/>
          <w:i w:val="false"/>
          <w:color w:val="000000"/>
          <w:sz w:val="28"/>
        </w:rPr>
        <w:t>
      62) через средства массовой информации организует обучение населения по использованию электронной избирательной системы на выборах;</w:t>
      </w:r>
    </w:p>
    <w:bookmarkEnd w:id="84"/>
    <w:bookmarkStart w:name="z157" w:id="85"/>
    <w:p>
      <w:pPr>
        <w:spacing w:after="0"/>
        <w:ind w:left="0"/>
        <w:jc w:val="both"/>
      </w:pPr>
      <w:r>
        <w:rPr>
          <w:rFonts w:ascii="Times New Roman"/>
          <w:b w:val="false"/>
          <w:i w:val="false"/>
          <w:color w:val="000000"/>
          <w:sz w:val="28"/>
        </w:rPr>
        <w:t>
      63) составляет и представляет Правительству Республики примерную смету расходов на проведение избирательной кампании на основании бюджетных заявок, предоставляемых территориальными избирательными комиссиями, в порядке, определяемом Комиссией;</w:t>
      </w:r>
    </w:p>
    <w:bookmarkEnd w:id="85"/>
    <w:bookmarkStart w:name="z158" w:id="86"/>
    <w:p>
      <w:pPr>
        <w:spacing w:after="0"/>
        <w:ind w:left="0"/>
        <w:jc w:val="both"/>
      </w:pPr>
      <w:r>
        <w:rPr>
          <w:rFonts w:ascii="Times New Roman"/>
          <w:b w:val="false"/>
          <w:i w:val="false"/>
          <w:color w:val="000000"/>
          <w:sz w:val="28"/>
        </w:rPr>
        <w:t>
      64) распределяет среди избирательных комиссий средства республиканского бюджета, выделенные для проведения избирательной кампании;</w:t>
      </w:r>
    </w:p>
    <w:bookmarkEnd w:id="86"/>
    <w:bookmarkStart w:name="z159" w:id="87"/>
    <w:p>
      <w:pPr>
        <w:spacing w:after="0"/>
        <w:ind w:left="0"/>
        <w:jc w:val="both"/>
      </w:pPr>
      <w:r>
        <w:rPr>
          <w:rFonts w:ascii="Times New Roman"/>
          <w:b w:val="false"/>
          <w:i w:val="false"/>
          <w:color w:val="000000"/>
          <w:sz w:val="28"/>
        </w:rPr>
        <w:t>
      65) определяет порядок открытия специального временного счета, расходования средств избирательных фондов и соответствующее банковское учреждение;</w:t>
      </w:r>
    </w:p>
    <w:bookmarkEnd w:id="87"/>
    <w:bookmarkStart w:name="z160" w:id="88"/>
    <w:p>
      <w:pPr>
        <w:spacing w:after="0"/>
        <w:ind w:left="0"/>
        <w:jc w:val="both"/>
      </w:pPr>
      <w:r>
        <w:rPr>
          <w:rFonts w:ascii="Times New Roman"/>
          <w:b w:val="false"/>
          <w:i w:val="false"/>
          <w:color w:val="000000"/>
          <w:sz w:val="28"/>
        </w:rPr>
        <w:t>
      66) определяет порядок и объемы выделения средств для выступления кандидатам;</w:t>
      </w:r>
    </w:p>
    <w:bookmarkEnd w:id="88"/>
    <w:bookmarkStart w:name="z161" w:id="89"/>
    <w:p>
      <w:pPr>
        <w:spacing w:after="0"/>
        <w:ind w:left="0"/>
        <w:jc w:val="both"/>
      </w:pPr>
      <w:r>
        <w:rPr>
          <w:rFonts w:ascii="Times New Roman"/>
          <w:b w:val="false"/>
          <w:i w:val="false"/>
          <w:color w:val="000000"/>
          <w:sz w:val="28"/>
        </w:rPr>
        <w:t>
      67) публикует в средствах массовой информации информацию об общей сумме денег, поступивших в избирательный фонд, и его источниках в течение пяти дней после опубликования итогов выборов Президента, депутатов Мажилиса Парламента Республики Казахстан;</w:t>
      </w:r>
    </w:p>
    <w:bookmarkEnd w:id="89"/>
    <w:bookmarkStart w:name="z162" w:id="90"/>
    <w:p>
      <w:pPr>
        <w:spacing w:after="0"/>
        <w:ind w:left="0"/>
        <w:jc w:val="both"/>
      </w:pPr>
      <w:r>
        <w:rPr>
          <w:rFonts w:ascii="Times New Roman"/>
          <w:b w:val="false"/>
          <w:i w:val="false"/>
          <w:color w:val="000000"/>
          <w:sz w:val="28"/>
        </w:rPr>
        <w:t>
      68) определяет порядок финансирования политических партий;</w:t>
      </w:r>
    </w:p>
    <w:bookmarkEnd w:id="90"/>
    <w:bookmarkStart w:name="z163" w:id="91"/>
    <w:p>
      <w:pPr>
        <w:spacing w:after="0"/>
        <w:ind w:left="0"/>
        <w:jc w:val="both"/>
      </w:pPr>
      <w:r>
        <w:rPr>
          <w:rFonts w:ascii="Times New Roman"/>
          <w:b w:val="false"/>
          <w:i w:val="false"/>
          <w:color w:val="000000"/>
          <w:sz w:val="28"/>
        </w:rPr>
        <w:t>
      69) контролирует создание необходимых материально-технических условий для деятельности избирательных комиссий;</w:t>
      </w:r>
    </w:p>
    <w:bookmarkEnd w:id="91"/>
    <w:bookmarkStart w:name="z164" w:id="92"/>
    <w:p>
      <w:pPr>
        <w:spacing w:after="0"/>
        <w:ind w:left="0"/>
        <w:jc w:val="both"/>
      </w:pPr>
      <w:r>
        <w:rPr>
          <w:rFonts w:ascii="Times New Roman"/>
          <w:b w:val="false"/>
          <w:i w:val="false"/>
          <w:color w:val="000000"/>
          <w:sz w:val="28"/>
        </w:rPr>
        <w:t>
      70) координирует работу по созданию условий для реализации избирательных прав граждан с ограниченными возможностями;</w:t>
      </w:r>
    </w:p>
    <w:bookmarkEnd w:id="92"/>
    <w:bookmarkStart w:name="z165" w:id="93"/>
    <w:p>
      <w:pPr>
        <w:spacing w:after="0"/>
        <w:ind w:left="0"/>
        <w:jc w:val="both"/>
      </w:pPr>
      <w:r>
        <w:rPr>
          <w:rFonts w:ascii="Times New Roman"/>
          <w:b w:val="false"/>
          <w:i w:val="false"/>
          <w:color w:val="000000"/>
          <w:sz w:val="28"/>
        </w:rPr>
        <w:t>
      71) утверждает инструкцию по оснащению помещения для голосования на избирательном участке, пункта для голосования;</w:t>
      </w:r>
    </w:p>
    <w:bookmarkEnd w:id="93"/>
    <w:bookmarkStart w:name="z166" w:id="94"/>
    <w:p>
      <w:pPr>
        <w:spacing w:after="0"/>
        <w:ind w:left="0"/>
        <w:jc w:val="both"/>
      </w:pPr>
      <w:r>
        <w:rPr>
          <w:rFonts w:ascii="Times New Roman"/>
          <w:b w:val="false"/>
          <w:i w:val="false"/>
          <w:color w:val="000000"/>
          <w:sz w:val="28"/>
        </w:rPr>
        <w:t>
      72) устанавливает форму урн из прозрачного материала для голосования и образцы печатей избирательных комиссий;</w:t>
      </w:r>
    </w:p>
    <w:bookmarkEnd w:id="94"/>
    <w:bookmarkStart w:name="z167" w:id="95"/>
    <w:p>
      <w:pPr>
        <w:spacing w:after="0"/>
        <w:ind w:left="0"/>
        <w:jc w:val="both"/>
      </w:pPr>
      <w:r>
        <w:rPr>
          <w:rFonts w:ascii="Times New Roman"/>
          <w:b w:val="false"/>
          <w:i w:val="false"/>
          <w:color w:val="000000"/>
          <w:sz w:val="28"/>
        </w:rPr>
        <w:t>
      73) приобретает товары, работы и услуги по созданию, развитию, внедрению, сопровождению, администрированию, эксплуатации и системно-техническому обслуживанию объектов информационно-коммуникационной инфраструктуры, интернет-ресурса и материально-техническому обеспечению выборной деятельности у Республиканского государственного предприятия на праве хозяйственного ведения "Инженерно-технический центр Центральной избирательной комиссии Республики Казахстан";</w:t>
      </w:r>
    </w:p>
    <w:bookmarkEnd w:id="95"/>
    <w:bookmarkStart w:name="z168" w:id="96"/>
    <w:p>
      <w:pPr>
        <w:spacing w:after="0"/>
        <w:ind w:left="0"/>
        <w:jc w:val="both"/>
      </w:pPr>
      <w:r>
        <w:rPr>
          <w:rFonts w:ascii="Times New Roman"/>
          <w:b w:val="false"/>
          <w:i w:val="false"/>
          <w:color w:val="000000"/>
          <w:sz w:val="28"/>
        </w:rPr>
        <w:t>
      74) руководит избирательными комиссиями по выборам Президента Республики Казахстан, депутатов Парламента Республики Казахстан, по отзыву депутатов Мажилиса Парламента, избранных по одномандатным территориальным избирательным округам;</w:t>
      </w:r>
    </w:p>
    <w:bookmarkEnd w:id="96"/>
    <w:bookmarkStart w:name="z169" w:id="97"/>
    <w:p>
      <w:pPr>
        <w:spacing w:after="0"/>
        <w:ind w:left="0"/>
        <w:jc w:val="both"/>
      </w:pPr>
      <w:r>
        <w:rPr>
          <w:rFonts w:ascii="Times New Roman"/>
          <w:b w:val="false"/>
          <w:i w:val="false"/>
          <w:color w:val="000000"/>
          <w:sz w:val="28"/>
        </w:rPr>
        <w:t>
      75) рассматривает заявления и жалобы на решения и действия (бездействие) избирательных комиссий;</w:t>
      </w:r>
    </w:p>
    <w:bookmarkEnd w:id="97"/>
    <w:bookmarkStart w:name="z170" w:id="98"/>
    <w:p>
      <w:pPr>
        <w:spacing w:after="0"/>
        <w:ind w:left="0"/>
        <w:jc w:val="both"/>
      </w:pPr>
      <w:r>
        <w:rPr>
          <w:rFonts w:ascii="Times New Roman"/>
          <w:b w:val="false"/>
          <w:i w:val="false"/>
          <w:color w:val="000000"/>
          <w:sz w:val="28"/>
        </w:rPr>
        <w:t>
      76) отменяет и приостанавливает решения избирательных комиссий;</w:t>
      </w:r>
    </w:p>
    <w:bookmarkEnd w:id="98"/>
    <w:bookmarkStart w:name="z171" w:id="99"/>
    <w:p>
      <w:pPr>
        <w:spacing w:after="0"/>
        <w:ind w:left="0"/>
        <w:jc w:val="both"/>
      </w:pPr>
      <w:r>
        <w:rPr>
          <w:rFonts w:ascii="Times New Roman"/>
          <w:b w:val="false"/>
          <w:i w:val="false"/>
          <w:color w:val="000000"/>
          <w:sz w:val="28"/>
        </w:rPr>
        <w:t>
      77) обращается с заявлением в суд о прекращении деятельности избирательной комиссии;</w:t>
      </w:r>
    </w:p>
    <w:bookmarkEnd w:id="99"/>
    <w:bookmarkStart w:name="z172" w:id="100"/>
    <w:p>
      <w:pPr>
        <w:spacing w:after="0"/>
        <w:ind w:left="0"/>
        <w:jc w:val="both"/>
      </w:pPr>
      <w:r>
        <w:rPr>
          <w:rFonts w:ascii="Times New Roman"/>
          <w:b w:val="false"/>
          <w:i w:val="false"/>
          <w:color w:val="000000"/>
          <w:sz w:val="28"/>
        </w:rPr>
        <w:t>
      78) выполняет функции Центральной комиссии референдума;</w:t>
      </w:r>
    </w:p>
    <w:bookmarkEnd w:id="100"/>
    <w:bookmarkStart w:name="z173" w:id="101"/>
    <w:p>
      <w:pPr>
        <w:spacing w:after="0"/>
        <w:ind w:left="0"/>
        <w:jc w:val="both"/>
      </w:pPr>
      <w:r>
        <w:rPr>
          <w:rFonts w:ascii="Times New Roman"/>
          <w:b w:val="false"/>
          <w:i w:val="false"/>
          <w:color w:val="000000"/>
          <w:sz w:val="28"/>
        </w:rPr>
        <w:t>
      79) рассматривает заявления и жалобы о нарушениях законодательства о республиканском референдуме;</w:t>
      </w:r>
    </w:p>
    <w:bookmarkEnd w:id="101"/>
    <w:bookmarkStart w:name="z174" w:id="102"/>
    <w:p>
      <w:pPr>
        <w:spacing w:after="0"/>
        <w:ind w:left="0"/>
        <w:jc w:val="both"/>
      </w:pPr>
      <w:r>
        <w:rPr>
          <w:rFonts w:ascii="Times New Roman"/>
          <w:b w:val="false"/>
          <w:i w:val="false"/>
          <w:color w:val="000000"/>
          <w:sz w:val="28"/>
        </w:rPr>
        <w:t>
      80) информирует граждан о ходе подготовки референдума;</w:t>
      </w:r>
    </w:p>
    <w:bookmarkEnd w:id="102"/>
    <w:bookmarkStart w:name="z175" w:id="103"/>
    <w:p>
      <w:pPr>
        <w:spacing w:after="0"/>
        <w:ind w:left="0"/>
        <w:jc w:val="both"/>
      </w:pPr>
      <w:r>
        <w:rPr>
          <w:rFonts w:ascii="Times New Roman"/>
          <w:b w:val="false"/>
          <w:i w:val="false"/>
          <w:color w:val="000000"/>
          <w:sz w:val="28"/>
        </w:rPr>
        <w:t>
      81) утверждает форму свидетельства о регистрации инициативной группы референдума;</w:t>
      </w:r>
    </w:p>
    <w:bookmarkEnd w:id="103"/>
    <w:bookmarkStart w:name="z176" w:id="104"/>
    <w:p>
      <w:pPr>
        <w:spacing w:after="0"/>
        <w:ind w:left="0"/>
        <w:jc w:val="both"/>
      </w:pPr>
      <w:r>
        <w:rPr>
          <w:rFonts w:ascii="Times New Roman"/>
          <w:b w:val="false"/>
          <w:i w:val="false"/>
          <w:color w:val="000000"/>
          <w:sz w:val="28"/>
        </w:rPr>
        <w:t>
      82) регистрирует инициативную группу референдума и вопрос (вопросы), предлагаемый (предлагаемые) ею на референдум, и размещает официальное сообщение об этом в средствах массовой информации;</w:t>
      </w:r>
    </w:p>
    <w:bookmarkEnd w:id="104"/>
    <w:bookmarkStart w:name="z177" w:id="105"/>
    <w:p>
      <w:pPr>
        <w:spacing w:after="0"/>
        <w:ind w:left="0"/>
        <w:jc w:val="both"/>
      </w:pPr>
      <w:r>
        <w:rPr>
          <w:rFonts w:ascii="Times New Roman"/>
          <w:b w:val="false"/>
          <w:i w:val="false"/>
          <w:color w:val="000000"/>
          <w:sz w:val="28"/>
        </w:rPr>
        <w:t>
      83) выдает свидетельство о регистрации инициативной группы референдума одновременно с выдачей подписных листов;</w:t>
      </w:r>
    </w:p>
    <w:bookmarkEnd w:id="105"/>
    <w:bookmarkStart w:name="z178" w:id="106"/>
    <w:p>
      <w:pPr>
        <w:spacing w:after="0"/>
        <w:ind w:left="0"/>
        <w:jc w:val="both"/>
      </w:pPr>
      <w:r>
        <w:rPr>
          <w:rFonts w:ascii="Times New Roman"/>
          <w:b w:val="false"/>
          <w:i w:val="false"/>
          <w:color w:val="000000"/>
          <w:sz w:val="28"/>
        </w:rPr>
        <w:t xml:space="preserve">
      84) принимает решение о прекращении деятельности членов инициативной группы референдума, деятельности инициативной группы и об отзыве свидетельства о ее регистрации в случаях, предусмотренных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референдуме";</w:t>
      </w:r>
    </w:p>
    <w:bookmarkEnd w:id="106"/>
    <w:bookmarkStart w:name="z179" w:id="107"/>
    <w:p>
      <w:pPr>
        <w:spacing w:after="0"/>
        <w:ind w:left="0"/>
        <w:jc w:val="both"/>
      </w:pPr>
      <w:r>
        <w:rPr>
          <w:rFonts w:ascii="Times New Roman"/>
          <w:b w:val="false"/>
          <w:i w:val="false"/>
          <w:color w:val="000000"/>
          <w:sz w:val="28"/>
        </w:rPr>
        <w:t xml:space="preserve">
      85) признает проведение референдума на отдельных участках (административно-территориальных единицах) недействительным в случаях, предусмотренных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референдуме";</w:t>
      </w:r>
    </w:p>
    <w:bookmarkEnd w:id="107"/>
    <w:bookmarkStart w:name="z180" w:id="108"/>
    <w:p>
      <w:pPr>
        <w:spacing w:after="0"/>
        <w:ind w:left="0"/>
        <w:jc w:val="both"/>
      </w:pPr>
      <w:r>
        <w:rPr>
          <w:rFonts w:ascii="Times New Roman"/>
          <w:b w:val="false"/>
          <w:i w:val="false"/>
          <w:color w:val="000000"/>
          <w:sz w:val="28"/>
        </w:rPr>
        <w:t>
      86) подводит итоги референдума в целом по Республике Казахстан, обеспечивает передачу сообщения об этом в средствах массовой информации;</w:t>
      </w:r>
    </w:p>
    <w:bookmarkEnd w:id="108"/>
    <w:bookmarkStart w:name="z181" w:id="109"/>
    <w:p>
      <w:pPr>
        <w:spacing w:after="0"/>
        <w:ind w:left="0"/>
        <w:jc w:val="both"/>
      </w:pPr>
      <w:r>
        <w:rPr>
          <w:rFonts w:ascii="Times New Roman"/>
          <w:b w:val="false"/>
          <w:i w:val="false"/>
          <w:color w:val="000000"/>
          <w:sz w:val="28"/>
        </w:rPr>
        <w:t>
      87) устанавливает формы и тексты бюллетеней для голосования, списков избирателей, подписных листов, иных документов, необходимых для проведения референдума; время голосования, а также порядок хранения документов референдума;</w:t>
      </w:r>
    </w:p>
    <w:bookmarkEnd w:id="109"/>
    <w:bookmarkStart w:name="z182" w:id="110"/>
    <w:p>
      <w:pPr>
        <w:spacing w:after="0"/>
        <w:ind w:left="0"/>
        <w:jc w:val="both"/>
      </w:pPr>
      <w:r>
        <w:rPr>
          <w:rFonts w:ascii="Times New Roman"/>
          <w:b w:val="false"/>
          <w:i w:val="false"/>
          <w:color w:val="000000"/>
          <w:sz w:val="28"/>
        </w:rPr>
        <w:t>
      88) определяет порядок и сроки хранения подписных листов и итоговых протоколов по результатам сбора подписей инициативной группой референдума;</w:t>
      </w:r>
    </w:p>
    <w:bookmarkEnd w:id="110"/>
    <w:bookmarkStart w:name="z183" w:id="111"/>
    <w:p>
      <w:pPr>
        <w:spacing w:after="0"/>
        <w:ind w:left="0"/>
        <w:jc w:val="both"/>
      </w:pPr>
      <w:r>
        <w:rPr>
          <w:rFonts w:ascii="Times New Roman"/>
          <w:b w:val="false"/>
          <w:i w:val="false"/>
          <w:color w:val="000000"/>
          <w:sz w:val="28"/>
        </w:rPr>
        <w:t>
      89) руководит комиссиями референдума, отменяет и приостанавливает их решения, а также распределяет среди них средства на организацию и проведение референдума;</w:t>
      </w:r>
    </w:p>
    <w:bookmarkEnd w:id="111"/>
    <w:bookmarkStart w:name="z184" w:id="112"/>
    <w:p>
      <w:pPr>
        <w:spacing w:after="0"/>
        <w:ind w:left="0"/>
        <w:jc w:val="both"/>
      </w:pPr>
      <w:r>
        <w:rPr>
          <w:rFonts w:ascii="Times New Roman"/>
          <w:b w:val="false"/>
          <w:i w:val="false"/>
          <w:color w:val="000000"/>
          <w:sz w:val="28"/>
        </w:rPr>
        <w:t>
      90) контролирует состояние материально-технического обеспечения комиссий референдума;</w:t>
      </w:r>
    </w:p>
    <w:bookmarkEnd w:id="112"/>
    <w:bookmarkStart w:name="z185" w:id="113"/>
    <w:p>
      <w:pPr>
        <w:spacing w:after="0"/>
        <w:ind w:left="0"/>
        <w:jc w:val="both"/>
      </w:pPr>
      <w:r>
        <w:rPr>
          <w:rFonts w:ascii="Times New Roman"/>
          <w:b w:val="false"/>
          <w:i w:val="false"/>
          <w:color w:val="000000"/>
          <w:sz w:val="28"/>
        </w:rPr>
        <w:t>
      91) создает консультативно-совещательные органы;</w:t>
      </w:r>
    </w:p>
    <w:bookmarkEnd w:id="113"/>
    <w:bookmarkStart w:name="z197" w:id="114"/>
    <w:p>
      <w:pPr>
        <w:spacing w:after="0"/>
        <w:ind w:left="0"/>
        <w:jc w:val="both"/>
      </w:pPr>
      <w:r>
        <w:rPr>
          <w:rFonts w:ascii="Times New Roman"/>
          <w:b w:val="false"/>
          <w:i w:val="false"/>
          <w:color w:val="000000"/>
          <w:sz w:val="28"/>
        </w:rPr>
        <w:t>
      91-1) разрабатывает и утверждает правила аккредитации общественных объединений и некоммерческих организаций, к уставной деятельности которых относится осуществление деятельности по наблюдению за выборами;</w:t>
      </w:r>
    </w:p>
    <w:bookmarkEnd w:id="114"/>
    <w:bookmarkStart w:name="z198" w:id="115"/>
    <w:p>
      <w:pPr>
        <w:spacing w:after="0"/>
        <w:ind w:left="0"/>
        <w:jc w:val="both"/>
      </w:pPr>
      <w:r>
        <w:rPr>
          <w:rFonts w:ascii="Times New Roman"/>
          <w:b w:val="false"/>
          <w:i w:val="false"/>
          <w:color w:val="000000"/>
          <w:sz w:val="28"/>
        </w:rPr>
        <w:t>
      91-2) осуществляет аккредитацию республиканских общественных объединений и некоммерческих организаций, к уставной деятельности которых относится осуществление деятельности по наблюдению за выборами;</w:t>
      </w:r>
    </w:p>
    <w:bookmarkEnd w:id="115"/>
    <w:bookmarkStart w:name="z199" w:id="116"/>
    <w:p>
      <w:pPr>
        <w:spacing w:after="0"/>
        <w:ind w:left="0"/>
        <w:jc w:val="both"/>
      </w:pPr>
      <w:r>
        <w:rPr>
          <w:rFonts w:ascii="Times New Roman"/>
          <w:b w:val="false"/>
          <w:i w:val="false"/>
          <w:color w:val="000000"/>
          <w:sz w:val="28"/>
        </w:rPr>
        <w:t>
      91-3) разрабатывает и утверждает правила приобретения товаров, работ и услуг, необходимых для организации и деятельности избирательных комиссий в период подготовки и проведения выборов, референдума;</w:t>
      </w:r>
    </w:p>
    <w:bookmarkEnd w:id="116"/>
    <w:bookmarkStart w:name="z200" w:id="117"/>
    <w:p>
      <w:pPr>
        <w:spacing w:after="0"/>
        <w:ind w:left="0"/>
        <w:jc w:val="both"/>
      </w:pPr>
      <w:r>
        <w:rPr>
          <w:rFonts w:ascii="Times New Roman"/>
          <w:b w:val="false"/>
          <w:i w:val="false"/>
          <w:color w:val="000000"/>
          <w:sz w:val="28"/>
        </w:rPr>
        <w:t>
      91-4) разрабатывает и утверждает квалификационные требования к членам территориальных избирательных комиссий;</w:t>
      </w:r>
    </w:p>
    <w:bookmarkEnd w:id="117"/>
    <w:bookmarkStart w:name="z186" w:id="118"/>
    <w:p>
      <w:pPr>
        <w:spacing w:after="0"/>
        <w:ind w:left="0"/>
        <w:jc w:val="both"/>
      </w:pPr>
      <w:r>
        <w:rPr>
          <w:rFonts w:ascii="Times New Roman"/>
          <w:b w:val="false"/>
          <w:i w:val="false"/>
          <w:color w:val="000000"/>
          <w:sz w:val="28"/>
        </w:rPr>
        <w:t>
      92) осуществляет иные функции в соответствии с законодательством Республики Казахстан.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Указа Президента РК от 26.09.2018 </w:t>
      </w:r>
      <w:r>
        <w:rPr>
          <w:rFonts w:ascii="Times New Roman"/>
          <w:b w:val="false"/>
          <w:i w:val="false"/>
          <w:color w:val="000000"/>
          <w:sz w:val="28"/>
        </w:rPr>
        <w:t>№ 758</w:t>
      </w:r>
      <w:r>
        <w:rPr>
          <w:rFonts w:ascii="Times New Roman"/>
          <w:b w:val="false"/>
          <w:i w:val="false"/>
          <w:color w:val="ff0000"/>
          <w:sz w:val="28"/>
        </w:rPr>
        <w:t xml:space="preserve">; с изменениями, внесенными указами Президента РК от 10.07.2021 </w:t>
      </w:r>
      <w:r>
        <w:rPr>
          <w:rFonts w:ascii="Times New Roman"/>
          <w:b w:val="false"/>
          <w:i w:val="false"/>
          <w:color w:val="000000"/>
          <w:sz w:val="28"/>
        </w:rPr>
        <w:t>№ 620</w:t>
      </w:r>
      <w:r>
        <w:rPr>
          <w:rFonts w:ascii="Times New Roman"/>
          <w:b w:val="false"/>
          <w:i w:val="false"/>
          <w:color w:val="ff0000"/>
          <w:sz w:val="28"/>
        </w:rPr>
        <w:t xml:space="preserve">; от 23.01.2023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63" w:id="119"/>
    <w:p>
      <w:pPr>
        <w:spacing w:after="0"/>
        <w:ind w:left="0"/>
        <w:jc w:val="both"/>
      </w:pPr>
      <w:r>
        <w:rPr>
          <w:rFonts w:ascii="Times New Roman"/>
          <w:b w:val="false"/>
          <w:i w:val="false"/>
          <w:color w:val="000000"/>
          <w:sz w:val="28"/>
        </w:rPr>
        <w:t>
      16. Комиссия в пределах своей компетенции имеет следующие права:</w:t>
      </w:r>
    </w:p>
    <w:bookmarkEnd w:id="119"/>
    <w:bookmarkStart w:name="z64" w:id="120"/>
    <w:p>
      <w:pPr>
        <w:spacing w:after="0"/>
        <w:ind w:left="0"/>
        <w:jc w:val="both"/>
      </w:pPr>
      <w:r>
        <w:rPr>
          <w:rFonts w:ascii="Times New Roman"/>
          <w:b w:val="false"/>
          <w:i w:val="false"/>
          <w:color w:val="000000"/>
          <w:sz w:val="28"/>
        </w:rPr>
        <w:t>
      1) заслушивать отчеты государственных органов и организаций по вопросам, связанным с подготовкой и проведением выборов и республиканских референдумов, а также информации органов общественных объединений по вопросам соблюдения законодательства о выборах и республиканском референдуме;</w:t>
      </w:r>
    </w:p>
    <w:bookmarkEnd w:id="120"/>
    <w:bookmarkStart w:name="z65" w:id="121"/>
    <w:p>
      <w:pPr>
        <w:spacing w:after="0"/>
        <w:ind w:left="0"/>
        <w:jc w:val="both"/>
      </w:pPr>
      <w:r>
        <w:rPr>
          <w:rFonts w:ascii="Times New Roman"/>
          <w:b w:val="false"/>
          <w:i w:val="false"/>
          <w:color w:val="000000"/>
          <w:sz w:val="28"/>
        </w:rPr>
        <w:t xml:space="preserve">
      2) запрашивать и получать в установленном законодательством Республики Казахстан порядке от государственных органов, организаций, их должностных лиц необходимую информацию и материалы; </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Указом Президента РК от 26.09.2018 </w:t>
      </w:r>
      <w:r>
        <w:rPr>
          <w:rFonts w:ascii="Times New Roman"/>
          <w:b w:val="false"/>
          <w:i w:val="false"/>
          <w:color w:val="000000"/>
          <w:sz w:val="28"/>
        </w:rPr>
        <w:t>№ 758</w:t>
      </w:r>
      <w:r>
        <w:rPr>
          <w:rFonts w:ascii="Times New Roman"/>
          <w:b w:val="false"/>
          <w:i w:val="false"/>
          <w:color w:val="ff0000"/>
          <w:sz w:val="28"/>
        </w:rPr>
        <w:t>;</w:t>
      </w:r>
      <w:r>
        <w:br/>
      </w:r>
      <w:r>
        <w:rPr>
          <w:rFonts w:ascii="Times New Roman"/>
          <w:b w:val="false"/>
          <w:i w:val="false"/>
          <w:color w:val="000000"/>
          <w:sz w:val="28"/>
        </w:rPr>
        <w:t>
</w:t>
      </w:r>
    </w:p>
    <w:bookmarkStart w:name="z67" w:id="122"/>
    <w:p>
      <w:pPr>
        <w:spacing w:after="0"/>
        <w:ind w:left="0"/>
        <w:jc w:val="both"/>
      </w:pPr>
      <w:r>
        <w:rPr>
          <w:rFonts w:ascii="Times New Roman"/>
          <w:b w:val="false"/>
          <w:i w:val="false"/>
          <w:color w:val="000000"/>
          <w:sz w:val="28"/>
        </w:rPr>
        <w:t>
      4) осуществлять иные права, предусмотренные действующими законами Республики Казахстан, актами Президента и Правительства.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Указом Президента РК от 26.09.2018 </w:t>
      </w:r>
      <w:r>
        <w:rPr>
          <w:rFonts w:ascii="Times New Roman"/>
          <w:b w:val="false"/>
          <w:i w:val="false"/>
          <w:color w:val="000000"/>
          <w:sz w:val="28"/>
        </w:rPr>
        <w:t>№ 758</w:t>
      </w:r>
      <w:r>
        <w:rPr>
          <w:rFonts w:ascii="Times New Roman"/>
          <w:b w:val="false"/>
          <w:i w:val="false"/>
          <w:color w:val="ff0000"/>
          <w:sz w:val="28"/>
        </w:rPr>
        <w:t>.</w:t>
      </w:r>
      <w:r>
        <w:br/>
      </w:r>
      <w:r>
        <w:rPr>
          <w:rFonts w:ascii="Times New Roman"/>
          <w:b w:val="false"/>
          <w:i w:val="false"/>
          <w:color w:val="000000"/>
          <w:sz w:val="28"/>
        </w:rPr>
        <w:t>
</w:t>
      </w:r>
    </w:p>
    <w:bookmarkStart w:name="z187" w:id="123"/>
    <w:p>
      <w:pPr>
        <w:spacing w:after="0"/>
        <w:ind w:left="0"/>
        <w:jc w:val="both"/>
      </w:pPr>
      <w:r>
        <w:rPr>
          <w:rFonts w:ascii="Times New Roman"/>
          <w:b w:val="false"/>
          <w:i w:val="false"/>
          <w:color w:val="000000"/>
          <w:sz w:val="28"/>
        </w:rPr>
        <w:t>
      16-1. Комиссия обязана:</w:t>
      </w:r>
    </w:p>
    <w:bookmarkEnd w:id="123"/>
    <w:bookmarkStart w:name="z188" w:id="124"/>
    <w:p>
      <w:pPr>
        <w:spacing w:after="0"/>
        <w:ind w:left="0"/>
        <w:jc w:val="both"/>
      </w:pPr>
      <w:r>
        <w:rPr>
          <w:rFonts w:ascii="Times New Roman"/>
          <w:b w:val="false"/>
          <w:i w:val="false"/>
          <w:color w:val="000000"/>
          <w:sz w:val="28"/>
        </w:rPr>
        <w:t>
      1) соблюдать законодательство Республики Казахстан о выборах и принимать меры по обеспечению соблюдения законодательства Республики Казахстан по выборам;</w:t>
      </w:r>
    </w:p>
    <w:bookmarkEnd w:id="124"/>
    <w:bookmarkStart w:name="z189" w:id="125"/>
    <w:p>
      <w:pPr>
        <w:spacing w:after="0"/>
        <w:ind w:left="0"/>
        <w:jc w:val="both"/>
      </w:pPr>
      <w:r>
        <w:rPr>
          <w:rFonts w:ascii="Times New Roman"/>
          <w:b w:val="false"/>
          <w:i w:val="false"/>
          <w:color w:val="000000"/>
          <w:sz w:val="28"/>
        </w:rPr>
        <w:t>
      2) своевременно рассматривать обращения и жалобы на решения и действия (бездействие) избирательных комиссий;</w:t>
      </w:r>
    </w:p>
    <w:bookmarkEnd w:id="125"/>
    <w:bookmarkStart w:name="z190" w:id="126"/>
    <w:p>
      <w:pPr>
        <w:spacing w:after="0"/>
        <w:ind w:left="0"/>
        <w:jc w:val="both"/>
      </w:pPr>
      <w:r>
        <w:rPr>
          <w:rFonts w:ascii="Times New Roman"/>
          <w:b w:val="false"/>
          <w:i w:val="false"/>
          <w:color w:val="000000"/>
          <w:sz w:val="28"/>
        </w:rPr>
        <w:t>
      3) принимать меры по устранению выявленных (выявляемых) в ходе государственного аудита нарушений и недостатков;</w:t>
      </w:r>
    </w:p>
    <w:bookmarkEnd w:id="126"/>
    <w:bookmarkStart w:name="z191" w:id="127"/>
    <w:p>
      <w:pPr>
        <w:spacing w:after="0"/>
        <w:ind w:left="0"/>
        <w:jc w:val="both"/>
      </w:pPr>
      <w:r>
        <w:rPr>
          <w:rFonts w:ascii="Times New Roman"/>
          <w:b w:val="false"/>
          <w:i w:val="false"/>
          <w:color w:val="000000"/>
          <w:sz w:val="28"/>
        </w:rPr>
        <w:t>
      4) обеспечить каждому гражданину возможность ознакомиться с затрагивающими его права и интересы документами, решениями и источниками информации;</w:t>
      </w:r>
    </w:p>
    <w:bookmarkEnd w:id="127"/>
    <w:bookmarkStart w:name="z192" w:id="128"/>
    <w:p>
      <w:pPr>
        <w:spacing w:after="0"/>
        <w:ind w:left="0"/>
        <w:jc w:val="both"/>
      </w:pPr>
      <w:r>
        <w:rPr>
          <w:rFonts w:ascii="Times New Roman"/>
          <w:b w:val="false"/>
          <w:i w:val="false"/>
          <w:color w:val="000000"/>
          <w:sz w:val="28"/>
        </w:rPr>
        <w:t xml:space="preserve">
      5)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 уважать права, свободы, честь и достоинство других лиц.</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16-1 в соответствии с Указом Президента РК от 26.09.2018 </w:t>
      </w:r>
      <w:r>
        <w:rPr>
          <w:rFonts w:ascii="Times New Roman"/>
          <w:b w:val="false"/>
          <w:i w:val="false"/>
          <w:color w:val="000000"/>
          <w:sz w:val="28"/>
        </w:rPr>
        <w:t>№ 758</w:t>
      </w:r>
      <w:r>
        <w:rPr>
          <w:rFonts w:ascii="Times New Roman"/>
          <w:b w:val="false"/>
          <w:i w:val="false"/>
          <w:color w:val="ff0000"/>
          <w:sz w:val="28"/>
        </w:rPr>
        <w:t>.</w:t>
      </w:r>
      <w:r>
        <w:br/>
      </w:r>
      <w:r>
        <w:rPr>
          <w:rFonts w:ascii="Times New Roman"/>
          <w:b w:val="false"/>
          <w:i w:val="false"/>
          <w:color w:val="000000"/>
          <w:sz w:val="28"/>
        </w:rPr>
        <w:t>
</w:t>
      </w:r>
    </w:p>
    <w:bookmarkStart w:name="z68" w:id="129"/>
    <w:p>
      <w:pPr>
        <w:spacing w:after="0"/>
        <w:ind w:left="0"/>
        <w:jc w:val="left"/>
      </w:pPr>
      <w:r>
        <w:rPr>
          <w:rFonts w:ascii="Times New Roman"/>
          <w:b/>
          <w:i w:val="false"/>
          <w:color w:val="000000"/>
        </w:rPr>
        <w:t xml:space="preserve"> Глава 3. Организация деятельности Комиссии</w:t>
      </w:r>
    </w:p>
    <w:bookmarkEnd w:id="129"/>
    <w:p>
      <w:pPr>
        <w:spacing w:after="0"/>
        <w:ind w:left="0"/>
        <w:jc w:val="both"/>
      </w:pPr>
      <w:r>
        <w:rPr>
          <w:rFonts w:ascii="Times New Roman"/>
          <w:b w:val="false"/>
          <w:i w:val="false"/>
          <w:color w:val="ff0000"/>
          <w:sz w:val="28"/>
        </w:rPr>
        <w:t xml:space="preserve">
      Сноска. Заголовок главы 3 – в редакции Указа Президента РК от 23.01.2023 </w:t>
      </w:r>
      <w:r>
        <w:rPr>
          <w:rFonts w:ascii="Times New Roman"/>
          <w:b w:val="false"/>
          <w:i w:val="false"/>
          <w:color w:val="ff0000"/>
          <w:sz w:val="28"/>
        </w:rPr>
        <w:t>№ 109</w:t>
      </w:r>
      <w:r>
        <w:rPr>
          <w:rFonts w:ascii="Times New Roman"/>
          <w:b w:val="false"/>
          <w:i w:val="false"/>
          <w:color w:val="ff0000"/>
          <w:sz w:val="28"/>
        </w:rPr>
        <w:t>.</w:t>
      </w:r>
    </w:p>
    <w:bookmarkStart w:name="z69" w:id="130"/>
    <w:p>
      <w:pPr>
        <w:spacing w:after="0"/>
        <w:ind w:left="0"/>
        <w:jc w:val="both"/>
      </w:pPr>
      <w:r>
        <w:rPr>
          <w:rFonts w:ascii="Times New Roman"/>
          <w:b w:val="false"/>
          <w:i w:val="false"/>
          <w:color w:val="000000"/>
          <w:sz w:val="28"/>
        </w:rPr>
        <w:t xml:space="preserve">
      17. Комиссия образуется в составе Председателя и шести членов в порядке, установленном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bookmarkEnd w:id="130"/>
    <w:bookmarkStart w:name="z70" w:id="131"/>
    <w:p>
      <w:pPr>
        <w:spacing w:after="0"/>
        <w:ind w:left="0"/>
        <w:jc w:val="both"/>
      </w:pPr>
      <w:r>
        <w:rPr>
          <w:rFonts w:ascii="Times New Roman"/>
          <w:b w:val="false"/>
          <w:i w:val="false"/>
          <w:color w:val="000000"/>
          <w:sz w:val="28"/>
        </w:rPr>
        <w:t>
      18. Председатель Комиссии назначается на должность и освобождается от должности Президентом Республики Казахстан.</w:t>
      </w:r>
    </w:p>
    <w:bookmarkEnd w:id="131"/>
    <w:bookmarkStart w:name="z71" w:id="132"/>
    <w:p>
      <w:pPr>
        <w:spacing w:after="0"/>
        <w:ind w:left="0"/>
        <w:jc w:val="both"/>
      </w:pPr>
      <w:r>
        <w:rPr>
          <w:rFonts w:ascii="Times New Roman"/>
          <w:b w:val="false"/>
          <w:i w:val="false"/>
          <w:color w:val="000000"/>
          <w:sz w:val="28"/>
        </w:rPr>
        <w:t>
      19. По два члена Комиссии назначаются соответственно Президентом Республики Казахстан и Палатами Парламента Республики Казахстан.</w:t>
      </w:r>
    </w:p>
    <w:bookmarkEnd w:id="132"/>
    <w:bookmarkStart w:name="z72" w:id="133"/>
    <w:p>
      <w:pPr>
        <w:spacing w:after="0"/>
        <w:ind w:left="0"/>
        <w:jc w:val="both"/>
      </w:pPr>
      <w:r>
        <w:rPr>
          <w:rFonts w:ascii="Times New Roman"/>
          <w:b w:val="false"/>
          <w:i w:val="false"/>
          <w:color w:val="000000"/>
          <w:sz w:val="28"/>
        </w:rPr>
        <w:t>
      20. Заместитель Председателя и секретарь Комиссии избираются на первом заседании Комиссии.</w:t>
      </w:r>
    </w:p>
    <w:bookmarkEnd w:id="133"/>
    <w:p>
      <w:pPr>
        <w:spacing w:after="0"/>
        <w:ind w:left="0"/>
        <w:jc w:val="both"/>
      </w:pPr>
      <w:r>
        <w:rPr>
          <w:rFonts w:ascii="Times New Roman"/>
          <w:b w:val="false"/>
          <w:i w:val="false"/>
          <w:color w:val="000000"/>
          <w:sz w:val="28"/>
        </w:rPr>
        <w:t>
      Председатель, члены Центральной избирательной комиссии и сотрудники ее аппарата осуществляют полномочия на профессиональной постоянной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Указом Президента РК от 26.09.2018 </w:t>
      </w:r>
      <w:r>
        <w:rPr>
          <w:rFonts w:ascii="Times New Roman"/>
          <w:b w:val="false"/>
          <w:i w:val="false"/>
          <w:color w:val="000000"/>
          <w:sz w:val="28"/>
        </w:rPr>
        <w:t>№ 758</w:t>
      </w:r>
      <w:r>
        <w:rPr>
          <w:rFonts w:ascii="Times New Roman"/>
          <w:b w:val="false"/>
          <w:i w:val="false"/>
          <w:color w:val="ff0000"/>
          <w:sz w:val="28"/>
        </w:rPr>
        <w:t>.</w:t>
      </w:r>
      <w:r>
        <w:br/>
      </w:r>
      <w:r>
        <w:rPr>
          <w:rFonts w:ascii="Times New Roman"/>
          <w:b w:val="false"/>
          <w:i w:val="false"/>
          <w:color w:val="000000"/>
          <w:sz w:val="28"/>
        </w:rPr>
        <w:t>
</w:t>
      </w:r>
    </w:p>
    <w:bookmarkStart w:name="z73" w:id="134"/>
    <w:p>
      <w:pPr>
        <w:spacing w:after="0"/>
        <w:ind w:left="0"/>
        <w:jc w:val="both"/>
      </w:pPr>
      <w:r>
        <w:rPr>
          <w:rFonts w:ascii="Times New Roman"/>
          <w:b w:val="false"/>
          <w:i w:val="false"/>
          <w:color w:val="000000"/>
          <w:sz w:val="28"/>
        </w:rPr>
        <w:t xml:space="preserve">
      21. Руководство Комиссией осуществляется Председателем. </w:t>
      </w:r>
    </w:p>
    <w:bookmarkEnd w:id="134"/>
    <w:bookmarkStart w:name="z74" w:id="135"/>
    <w:p>
      <w:pPr>
        <w:spacing w:after="0"/>
        <w:ind w:left="0"/>
        <w:jc w:val="both"/>
      </w:pPr>
      <w:r>
        <w:rPr>
          <w:rFonts w:ascii="Times New Roman"/>
          <w:b w:val="false"/>
          <w:i w:val="false"/>
          <w:color w:val="000000"/>
          <w:sz w:val="28"/>
        </w:rPr>
        <w:t xml:space="preserve">
      22. Председатель Комиссии: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Указом Президента РК от 26.09.2018 </w:t>
      </w:r>
      <w:r>
        <w:rPr>
          <w:rFonts w:ascii="Times New Roman"/>
          <w:b w:val="false"/>
          <w:i w:val="false"/>
          <w:color w:val="000000"/>
          <w:sz w:val="28"/>
        </w:rPr>
        <w:t>№ 758</w:t>
      </w:r>
      <w:r>
        <w:rPr>
          <w:rFonts w:ascii="Times New Roman"/>
          <w:b w:val="false"/>
          <w:i w:val="false"/>
          <w:color w:val="ff0000"/>
          <w:sz w:val="28"/>
        </w:rPr>
        <w:t>;</w:t>
      </w:r>
      <w:r>
        <w:br/>
      </w:r>
      <w:r>
        <w:rPr>
          <w:rFonts w:ascii="Times New Roman"/>
          <w:b w:val="false"/>
          <w:i w:val="false"/>
          <w:color w:val="000000"/>
          <w:sz w:val="28"/>
        </w:rPr>
        <w:t>
</w:t>
      </w:r>
    </w:p>
    <w:bookmarkStart w:name="z76" w:id="136"/>
    <w:p>
      <w:pPr>
        <w:spacing w:after="0"/>
        <w:ind w:left="0"/>
        <w:jc w:val="both"/>
      </w:pPr>
      <w:r>
        <w:rPr>
          <w:rFonts w:ascii="Times New Roman"/>
          <w:b w:val="false"/>
          <w:i w:val="false"/>
          <w:color w:val="000000"/>
          <w:sz w:val="28"/>
        </w:rPr>
        <w:t xml:space="preserve">
      2) при вступлении Президента Республики Казахстан в должность вручает Президенту соответствующее удостоверение и нагрудный знак установленного Комиссией образца, а также штандарт Президента Республики Казахстан и орден "Алтын Қыран" ("Золотой Орел") особого образца; </w:t>
      </w:r>
    </w:p>
    <w:bookmarkEnd w:id="136"/>
    <w:bookmarkStart w:name="z77" w:id="137"/>
    <w:p>
      <w:pPr>
        <w:spacing w:after="0"/>
        <w:ind w:left="0"/>
        <w:jc w:val="both"/>
      </w:pPr>
      <w:r>
        <w:rPr>
          <w:rFonts w:ascii="Times New Roman"/>
          <w:b w:val="false"/>
          <w:i w:val="false"/>
          <w:color w:val="000000"/>
          <w:sz w:val="28"/>
        </w:rPr>
        <w:t>
      3) утверждает структуру и штатное расписание аппарата Комиссии в пределах численности и фонда оплаты труда, определяемых Правительством Республики Казахстан;</w:t>
      </w:r>
    </w:p>
    <w:bookmarkEnd w:id="137"/>
    <w:bookmarkStart w:name="z193" w:id="138"/>
    <w:p>
      <w:pPr>
        <w:spacing w:after="0"/>
        <w:ind w:left="0"/>
        <w:jc w:val="both"/>
      </w:pPr>
      <w:r>
        <w:rPr>
          <w:rFonts w:ascii="Times New Roman"/>
          <w:b w:val="false"/>
          <w:i w:val="false"/>
          <w:color w:val="000000"/>
          <w:sz w:val="28"/>
        </w:rPr>
        <w:t xml:space="preserve">
      4) на первой сессии Парламента, до избрания Председателя Мажилиса, председательствует на заседаниях Мажилиса Республики Казахстан; </w:t>
      </w:r>
    </w:p>
    <w:bookmarkEnd w:id="138"/>
    <w:bookmarkStart w:name="z194" w:id="139"/>
    <w:p>
      <w:pPr>
        <w:spacing w:after="0"/>
        <w:ind w:left="0"/>
        <w:jc w:val="both"/>
      </w:pPr>
      <w:r>
        <w:rPr>
          <w:rFonts w:ascii="Times New Roman"/>
          <w:b w:val="false"/>
          <w:i w:val="false"/>
          <w:color w:val="000000"/>
          <w:sz w:val="28"/>
        </w:rPr>
        <w:t>
      5) представляет интересы Комиссии в суде и других государственных органах, а также вправе делегировать полномочия по представлению интересов Комиссии другим лицам путем выдачи соответствующей доверенности.</w:t>
      </w:r>
    </w:p>
    <w:bookmarkEnd w:id="139"/>
    <w:bookmarkStart w:name="z78" w:id="140"/>
    <w:p>
      <w:pPr>
        <w:spacing w:after="0"/>
        <w:ind w:left="0"/>
        <w:jc w:val="both"/>
      </w:pPr>
      <w:r>
        <w:rPr>
          <w:rFonts w:ascii="Times New Roman"/>
          <w:b w:val="false"/>
          <w:i w:val="false"/>
          <w:color w:val="000000"/>
          <w:sz w:val="28"/>
        </w:rPr>
        <w:t>
      Исполнение полномочий Председателя Комиссии в период его отсутствия осуществляется лицом, его замещающим, в соответствии с действующим законодательством Республики Казахстан.</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Указом Президента РК от 26.09.2018 </w:t>
      </w:r>
      <w:r>
        <w:rPr>
          <w:rFonts w:ascii="Times New Roman"/>
          <w:b w:val="false"/>
          <w:i w:val="false"/>
          <w:color w:val="000000"/>
          <w:sz w:val="28"/>
        </w:rPr>
        <w:t>№ 758</w:t>
      </w:r>
      <w:r>
        <w:rPr>
          <w:rFonts w:ascii="Times New Roman"/>
          <w:b w:val="false"/>
          <w:i w:val="false"/>
          <w:color w:val="ff0000"/>
          <w:sz w:val="28"/>
        </w:rPr>
        <w:t>.</w:t>
      </w:r>
      <w:r>
        <w:br/>
      </w:r>
      <w:r>
        <w:rPr>
          <w:rFonts w:ascii="Times New Roman"/>
          <w:b w:val="false"/>
          <w:i w:val="false"/>
          <w:color w:val="000000"/>
          <w:sz w:val="28"/>
        </w:rPr>
        <w:t>
</w:t>
      </w:r>
    </w:p>
    <w:bookmarkStart w:name="z79" w:id="141"/>
    <w:p>
      <w:pPr>
        <w:spacing w:after="0"/>
        <w:ind w:left="0"/>
        <w:jc w:val="both"/>
      </w:pPr>
      <w:r>
        <w:rPr>
          <w:rFonts w:ascii="Times New Roman"/>
          <w:b w:val="false"/>
          <w:i w:val="false"/>
          <w:color w:val="000000"/>
          <w:sz w:val="28"/>
        </w:rPr>
        <w:t>
      23. Заседания Комиссии в период подготовки и проведения избирательной кампании проводятся не реже одного раза в две недели. В иное время заседания Комиссии проводятся по мере необходимости по инициативе Председателя или не менее одной трети членов Комиссии.</w:t>
      </w:r>
    </w:p>
    <w:bookmarkEnd w:id="141"/>
    <w:bookmarkStart w:name="z80" w:id="142"/>
    <w:p>
      <w:pPr>
        <w:spacing w:after="0"/>
        <w:ind w:left="0"/>
        <w:jc w:val="both"/>
      </w:pPr>
      <w:r>
        <w:rPr>
          <w:rFonts w:ascii="Times New Roman"/>
          <w:b w:val="false"/>
          <w:i w:val="false"/>
          <w:color w:val="000000"/>
          <w:sz w:val="28"/>
        </w:rPr>
        <w:t xml:space="preserve">
      Заседания Комиссии правомочны, если в них принимает участие не менее двух третей от общего числа членов Комиссии. Решения Комиссии принимаются открытым голосованием большинством голосов от общего числа ее членов, кроме иных случаев, установленных конституционными законами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xml:space="preserve"> и </w:t>
      </w:r>
      <w:r>
        <w:rPr>
          <w:rFonts w:ascii="Times New Roman"/>
          <w:b w:val="false"/>
          <w:i w:val="false"/>
          <w:color w:val="000000"/>
          <w:sz w:val="28"/>
        </w:rPr>
        <w:t>"О республиканском референдуме"</w:t>
      </w:r>
      <w:r>
        <w:rPr>
          <w:rFonts w:ascii="Times New Roman"/>
          <w:b w:val="false"/>
          <w:i w:val="false"/>
          <w:color w:val="000000"/>
          <w:sz w:val="28"/>
        </w:rPr>
        <w:t>.</w:t>
      </w:r>
    </w:p>
    <w:bookmarkEnd w:id="142"/>
    <w:bookmarkStart w:name="z81" w:id="143"/>
    <w:p>
      <w:pPr>
        <w:spacing w:after="0"/>
        <w:ind w:left="0"/>
        <w:jc w:val="both"/>
      </w:pPr>
      <w:r>
        <w:rPr>
          <w:rFonts w:ascii="Times New Roman"/>
          <w:b w:val="false"/>
          <w:i w:val="false"/>
          <w:color w:val="000000"/>
          <w:sz w:val="28"/>
        </w:rPr>
        <w:t>
      Члены Комиссии, не согласные с ее решением, вправе высказать особое мнение, которое в письменной форме прилагается к протоколу заседания Комиссии.</w:t>
      </w:r>
    </w:p>
    <w:bookmarkEnd w:id="143"/>
    <w:bookmarkStart w:name="z82" w:id="144"/>
    <w:p>
      <w:pPr>
        <w:spacing w:after="0"/>
        <w:ind w:left="0"/>
        <w:jc w:val="both"/>
      </w:pPr>
      <w:r>
        <w:rPr>
          <w:rFonts w:ascii="Times New Roman"/>
          <w:b w:val="false"/>
          <w:i w:val="false"/>
          <w:color w:val="000000"/>
          <w:sz w:val="28"/>
        </w:rPr>
        <w:t xml:space="preserve">
      24. Организационное и информационно-правовое обеспечение деятельности Комиссии осуществляется ее аппаратом. </w:t>
      </w:r>
    </w:p>
    <w:bookmarkEnd w:id="144"/>
    <w:bookmarkStart w:name="z83" w:id="145"/>
    <w:p>
      <w:pPr>
        <w:spacing w:after="0"/>
        <w:ind w:left="0"/>
        <w:jc w:val="both"/>
      </w:pPr>
      <w:r>
        <w:rPr>
          <w:rFonts w:ascii="Times New Roman"/>
          <w:b w:val="false"/>
          <w:i w:val="false"/>
          <w:color w:val="000000"/>
          <w:sz w:val="28"/>
        </w:rPr>
        <w:t xml:space="preserve">
      25. Аппарат Комиссии возглавляет руководитель аппарата Комиссии, назначаемый на должность и освобождаемый от должности Председателем Комиссии. </w:t>
      </w:r>
    </w:p>
    <w:bookmarkEnd w:id="145"/>
    <w:bookmarkStart w:name="z84" w:id="146"/>
    <w:p>
      <w:pPr>
        <w:spacing w:after="0"/>
        <w:ind w:left="0"/>
        <w:jc w:val="left"/>
      </w:pPr>
      <w:r>
        <w:rPr>
          <w:rFonts w:ascii="Times New Roman"/>
          <w:b/>
          <w:i w:val="false"/>
          <w:color w:val="000000"/>
        </w:rPr>
        <w:t xml:space="preserve"> Глава 4. Имущество Комиссии</w:t>
      </w:r>
    </w:p>
    <w:bookmarkEnd w:id="146"/>
    <w:p>
      <w:pPr>
        <w:spacing w:after="0"/>
        <w:ind w:left="0"/>
        <w:jc w:val="both"/>
      </w:pPr>
      <w:r>
        <w:rPr>
          <w:rFonts w:ascii="Times New Roman"/>
          <w:b w:val="false"/>
          <w:i w:val="false"/>
          <w:color w:val="ff0000"/>
          <w:sz w:val="28"/>
        </w:rPr>
        <w:t xml:space="preserve">
      Сноска. Заголовок главы 4 – в редакции Указа Президента РК от 23.01.2023 </w:t>
      </w:r>
      <w:r>
        <w:rPr>
          <w:rFonts w:ascii="Times New Roman"/>
          <w:b w:val="false"/>
          <w:i w:val="false"/>
          <w:color w:val="ff0000"/>
          <w:sz w:val="28"/>
        </w:rPr>
        <w:t>№ 109</w:t>
      </w:r>
      <w:r>
        <w:rPr>
          <w:rFonts w:ascii="Times New Roman"/>
          <w:b w:val="false"/>
          <w:i w:val="false"/>
          <w:color w:val="ff0000"/>
          <w:sz w:val="28"/>
        </w:rPr>
        <w:t>.</w:t>
      </w:r>
    </w:p>
    <w:bookmarkStart w:name="z85" w:id="147"/>
    <w:p>
      <w:pPr>
        <w:spacing w:after="0"/>
        <w:ind w:left="0"/>
        <w:jc w:val="both"/>
      </w:pPr>
      <w:r>
        <w:rPr>
          <w:rFonts w:ascii="Times New Roman"/>
          <w:b w:val="false"/>
          <w:i w:val="false"/>
          <w:color w:val="000000"/>
          <w:sz w:val="28"/>
        </w:rPr>
        <w:t>
      26. Комиссия может иметь на праве оперативного управления обособленное имущество в случаях, предусмотренных законодательством Республики Казахстан.</w:t>
      </w:r>
    </w:p>
    <w:bookmarkEnd w:id="147"/>
    <w:bookmarkStart w:name="z86" w:id="148"/>
    <w:p>
      <w:pPr>
        <w:spacing w:after="0"/>
        <w:ind w:left="0"/>
        <w:jc w:val="both"/>
      </w:pPr>
      <w:r>
        <w:rPr>
          <w:rFonts w:ascii="Times New Roman"/>
          <w:b w:val="false"/>
          <w:i w:val="false"/>
          <w:color w:val="000000"/>
          <w:sz w:val="28"/>
        </w:rPr>
        <w:t>
      Имущество Комиссии формируется за счет имущества, переданного ей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48"/>
    <w:bookmarkStart w:name="z87" w:id="149"/>
    <w:p>
      <w:pPr>
        <w:spacing w:after="0"/>
        <w:ind w:left="0"/>
        <w:jc w:val="both"/>
      </w:pPr>
      <w:r>
        <w:rPr>
          <w:rFonts w:ascii="Times New Roman"/>
          <w:b w:val="false"/>
          <w:i w:val="false"/>
          <w:color w:val="000000"/>
          <w:sz w:val="28"/>
        </w:rPr>
        <w:t>
      27. Имущество, закрепленное за Комиссией, относится к республиканской собственности.</w:t>
      </w:r>
    </w:p>
    <w:bookmarkEnd w:id="149"/>
    <w:bookmarkStart w:name="z88" w:id="150"/>
    <w:p>
      <w:pPr>
        <w:spacing w:after="0"/>
        <w:ind w:left="0"/>
        <w:jc w:val="both"/>
      </w:pPr>
      <w:r>
        <w:rPr>
          <w:rFonts w:ascii="Times New Roman"/>
          <w:b w:val="false"/>
          <w:i w:val="false"/>
          <w:color w:val="000000"/>
          <w:sz w:val="28"/>
        </w:rPr>
        <w:t>
      28. Комиссия не вправе самостоятельно отчуждать или иным способом распоряжаться закрепленным за ней имуществом и имуществом, приобретенным за счет средств, выданных ей по плану финансирования, если иное не установлено законодательством Республики Казахстан.</w:t>
      </w:r>
    </w:p>
    <w:bookmarkEnd w:id="150"/>
    <w:bookmarkStart w:name="z89" w:id="151"/>
    <w:p>
      <w:pPr>
        <w:spacing w:after="0"/>
        <w:ind w:left="0"/>
        <w:jc w:val="left"/>
      </w:pPr>
      <w:r>
        <w:rPr>
          <w:rFonts w:ascii="Times New Roman"/>
          <w:b/>
          <w:i w:val="false"/>
          <w:color w:val="000000"/>
        </w:rPr>
        <w:t xml:space="preserve"> Глава 5. Реорганизация и упразднение Комиссии</w:t>
      </w:r>
    </w:p>
    <w:bookmarkEnd w:id="151"/>
    <w:p>
      <w:pPr>
        <w:spacing w:after="0"/>
        <w:ind w:left="0"/>
        <w:jc w:val="both"/>
      </w:pPr>
      <w:r>
        <w:rPr>
          <w:rFonts w:ascii="Times New Roman"/>
          <w:b w:val="false"/>
          <w:i w:val="false"/>
          <w:color w:val="ff0000"/>
          <w:sz w:val="28"/>
        </w:rPr>
        <w:t xml:space="preserve">
      Сноска. Заголовок главы 5 – в редакции Указа Президента РК от 23.01.2023 </w:t>
      </w:r>
      <w:r>
        <w:rPr>
          <w:rFonts w:ascii="Times New Roman"/>
          <w:b w:val="false"/>
          <w:i w:val="false"/>
          <w:color w:val="ff0000"/>
          <w:sz w:val="28"/>
        </w:rPr>
        <w:t>№ 109</w:t>
      </w:r>
      <w:r>
        <w:rPr>
          <w:rFonts w:ascii="Times New Roman"/>
          <w:b w:val="false"/>
          <w:i w:val="false"/>
          <w:color w:val="ff0000"/>
          <w:sz w:val="28"/>
        </w:rPr>
        <w:t>.</w:t>
      </w:r>
    </w:p>
    <w:bookmarkStart w:name="z90" w:id="152"/>
    <w:p>
      <w:pPr>
        <w:spacing w:after="0"/>
        <w:ind w:left="0"/>
        <w:jc w:val="both"/>
      </w:pPr>
      <w:r>
        <w:rPr>
          <w:rFonts w:ascii="Times New Roman"/>
          <w:b w:val="false"/>
          <w:i w:val="false"/>
          <w:color w:val="000000"/>
          <w:sz w:val="28"/>
        </w:rPr>
        <w:t>
      29. Реорганизация и упразднение Комиссии осуществляются в соответствии с законодательством Республики Казахстан.</w:t>
      </w:r>
    </w:p>
    <w:bookmarkEnd w:id="152"/>
    <w:bookmarkStart w:name="z92" w:id="153"/>
    <w:p>
      <w:pPr>
        <w:spacing w:after="0"/>
        <w:ind w:left="0"/>
        <w:jc w:val="left"/>
      </w:pPr>
      <w:r>
        <w:rPr>
          <w:rFonts w:ascii="Times New Roman"/>
          <w:b/>
          <w:i w:val="false"/>
          <w:color w:val="000000"/>
        </w:rPr>
        <w:t xml:space="preserve"> Перечень организаций, находящихся в ведении</w:t>
      </w:r>
      <w:r>
        <w:br/>
      </w:r>
      <w:r>
        <w:rPr>
          <w:rFonts w:ascii="Times New Roman"/>
          <w:b/>
          <w:i w:val="false"/>
          <w:color w:val="000000"/>
        </w:rPr>
        <w:t>Центральной избирательной комиссии Республики Казахстан</w:t>
      </w:r>
    </w:p>
    <w:bookmarkEnd w:id="153"/>
    <w:p>
      <w:pPr>
        <w:spacing w:after="0"/>
        <w:ind w:left="0"/>
        <w:jc w:val="both"/>
      </w:pPr>
      <w:r>
        <w:rPr>
          <w:rFonts w:ascii="Times New Roman"/>
          <w:b w:val="false"/>
          <w:i w:val="false"/>
          <w:color w:val="ff0000"/>
          <w:sz w:val="28"/>
        </w:rPr>
        <w:t xml:space="preserve">
      Сноска. Положение дополнено Перечнем в соответствии с Указом Президента РК от 29.01.2015 </w:t>
      </w:r>
      <w:r>
        <w:rPr>
          <w:rFonts w:ascii="Times New Roman"/>
          <w:b w:val="false"/>
          <w:i w:val="false"/>
          <w:color w:val="ff0000"/>
          <w:sz w:val="28"/>
        </w:rPr>
        <w:t>№ 995</w:t>
      </w:r>
      <w:r>
        <w:rPr>
          <w:rFonts w:ascii="Times New Roman"/>
          <w:b w:val="false"/>
          <w:i w:val="false"/>
          <w:color w:val="ff0000"/>
          <w:sz w:val="28"/>
        </w:rPr>
        <w:t>.</w:t>
      </w:r>
    </w:p>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"Инженерно-технический центр Центральной избирательной комиссии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