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7c2a" w14:textId="9a07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решения вопросов, связанных с написанием фамилий и отчеств лиц казахской национальности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апреля 1996 г. N 2923.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многочисленные обращения граждан Республики Казахстан, в целях приведения практики написания казахских фамилий и отчеств в соответствие с исторически сложившимися традициями казахского народа 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 казахской национальности по их желанию вправе изменить написание своих фамилий и отчеств с исключением несвойственных казахскому языку аффиксов, но с сохранением корневых основ фамилий и отчеств. При этом к имени отца при написании отчества слитно добавляются окончания "улы" или "кызы" в зависимости от пола лица.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предусмотренное пунктом 1 настоящего Указа написание фамилий и отчеств производится в упрощенном порядке уполномоченным государственным органом в сфере документирования при выдаче паспортов и удостоверений личности гражданина Республики Казахстан без внесения изменений в акты записи гражданского состояния.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Указа Президента РК от 04.02.2012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Изменении написания фамилии и отчества лица не затрагивает его правосубъектности, то есть не является основанием для прекращения или изменения его прав и обязанностей, приобретенных под фамилией и отчеством в прежнем написании.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иные вопросы, связанные с изменением фамилий, имен, отчеств, решаются в соответствии с нормативными правовыми актами Республики Казахстан.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 обеспечить приведение своих нормативных правовых актов и актов центральных исполнительных органов Республики Казахстан в соответствие с настоящим Указом.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опубликования, за исключением пункта 2, вступающего в силу с 1 мая 1996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