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0f2b" w14:textId="1380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решения вопросов, связанных с написанием фамилий и отчеств лиц казахской национальности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апреля 1996 г. N 2923.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многочисленные обращения граждан Республики Казахстан, в целях приведения практики написания казахских фамилий и отчеств в соответствие с исторически сложившимися традициями казахского народа 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 казахской национальности по их желанию вправе изменить написание своих фамилий и отчеств с исключением несвойственных казахскому языку аффиксов, но с сохранением корневых основ фамилий и отчеств. При этом к имени отца при написании отчества слитно добавляются окончания "улы" или "кызы" в зависимости от пола лица.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предусмотренное пунктом 1 настоящего Указа написание фамилий и отчеств производится в упрощенном порядке уполномоченным государственным органом в сфере документирования при выдаче паспортов и удостоверений личности гражданина Республики Казахстан без внесения изменений в акты записи гражданского состояния.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Указа Президента РК от 04.02.2012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Изменении написания фамилии и отчества лица не затрагивает его правосубъектности, то есть не является основанием для прекращения или изменения его прав и обязанностей, приобретенных под фамилией и отчеством в прежнем написании.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Все иные вопросы, связанные с изменением фамилий, имен, отчеств, решаются в соответствии с нормативными правовыми актами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Правительству Республики Казахстан обеспечить приведение своих нормативных правовых актов и актов центральных исполнительных органов Республики в соответствие с настоящим Указом.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вступает в силу со дня опубликования, за исключением пункта 2, вступающего в силу с 1 мая 1996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