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7c0a7" w14:textId="e07c0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электроэнергетике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имеющий силу Закона, от 23 декабря 1995 г. N 2724. Утратил силу - Законом РК от 16 июля 1999 г. N 439 ~Z990439.</w:t>
      </w:r>
    </w:p>
    <w:p>
      <w:pPr>
        <w:spacing w:after="0"/>
        <w:ind w:left="0"/>
        <w:jc w:val="both"/>
      </w:pPr>
      <w:bookmarkStart w:name="z0" w:id="0"/>
      <w:r>
        <w:rPr>
          <w:rFonts w:ascii="Times New Roman"/>
          <w:b w:val="false"/>
          <w:i w:val="false"/>
          <w:color w:val="000000"/>
          <w:sz w:val="28"/>
        </w:rPr>
        <w:t xml:space="preserve">
      В соответствии со статьей 1 Закона Республики Казахстан от 10 декабря 1993 года "О временном делегировании Президенту Республики Казахстан и главам местных администраций дополнительных полномочий" и в целях создания правовых основ регулирования производства, передачи, распределения и потребления электрической и тепловой энергии, издаю настоящий Указ.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Глава I. Общие положения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 Основные понятия, применяемые в Указе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Государственная регулирующая комиссия в электроэнергетике - центральный государственный орган, осуществляющий регулирование цен (тарифов) на электрическую и тепловую энергию (мощность). </w:t>
      </w:r>
    </w:p>
    <w:p>
      <w:pPr>
        <w:spacing w:after="0"/>
        <w:ind w:left="0"/>
        <w:jc w:val="both"/>
      </w:pPr>
      <w:r>
        <w:rPr>
          <w:rFonts w:ascii="Times New Roman"/>
          <w:b w:val="false"/>
          <w:i w:val="false"/>
          <w:color w:val="000000"/>
          <w:sz w:val="28"/>
        </w:rPr>
        <w:t xml:space="preserve">
      Единая электроэнергетическая система - совокупность электроэнергетических систем Казахстана, технологически связанных между собой и объединенных общим оперативно-диспетчерским и противоаварийным управлением. </w:t>
      </w:r>
    </w:p>
    <w:p>
      <w:pPr>
        <w:spacing w:after="0"/>
        <w:ind w:left="0"/>
        <w:jc w:val="both"/>
      </w:pPr>
      <w:r>
        <w:rPr>
          <w:rFonts w:ascii="Times New Roman"/>
          <w:b w:val="false"/>
          <w:i w:val="false"/>
          <w:color w:val="000000"/>
          <w:sz w:val="28"/>
        </w:rPr>
        <w:t xml:space="preserve">
      Национальная электроэнергетическая система - республиканское государственное предприятие, выступающее в качестве основной части Единой электроэнергетической системы, обеспечивающей связь между электроэнергетическими системами внутри Республики Казахстан, а также электроэнергетическими системами соседних государств. </w:t>
      </w:r>
    </w:p>
    <w:p>
      <w:pPr>
        <w:spacing w:after="0"/>
        <w:ind w:left="0"/>
        <w:jc w:val="both"/>
      </w:pPr>
      <w:r>
        <w:rPr>
          <w:rFonts w:ascii="Times New Roman"/>
          <w:b w:val="false"/>
          <w:i w:val="false"/>
          <w:color w:val="000000"/>
          <w:sz w:val="28"/>
        </w:rPr>
        <w:t xml:space="preserve">
      Объект электроэнергетики - электрическая станция, подстанция, линия электропередач, магистральные тепловые сети для производства, передачи, распределения или преобразования параметров электрической или тепловой энергии. </w:t>
      </w:r>
    </w:p>
    <w:p>
      <w:pPr>
        <w:spacing w:after="0"/>
        <w:ind w:left="0"/>
        <w:jc w:val="both"/>
      </w:pPr>
      <w:r>
        <w:rPr>
          <w:rFonts w:ascii="Times New Roman"/>
          <w:b w:val="false"/>
          <w:i w:val="false"/>
          <w:color w:val="000000"/>
          <w:sz w:val="28"/>
        </w:rPr>
        <w:t xml:space="preserve">
      Особый режим работы объектов электроэнергетики и поставки энергии потребителям - вынужденный режим, вводимый при крупных технологических нарушениях на объектах электроэнергетики, при отсутствии топливных ресурсов, при недостатке электрической энергии и мощности. </w:t>
      </w:r>
    </w:p>
    <w:p>
      <w:pPr>
        <w:spacing w:after="0"/>
        <w:ind w:left="0"/>
        <w:jc w:val="both"/>
      </w:pPr>
      <w:r>
        <w:rPr>
          <w:rFonts w:ascii="Times New Roman"/>
          <w:b w:val="false"/>
          <w:i w:val="false"/>
          <w:color w:val="000000"/>
          <w:sz w:val="28"/>
        </w:rPr>
        <w:t xml:space="preserve">
      Потребитель - физическое или юридическое лицо, использующее электрическую и (или) тепловую энергию. </w:t>
      </w:r>
    </w:p>
    <w:p>
      <w:pPr>
        <w:spacing w:after="0"/>
        <w:ind w:left="0"/>
        <w:jc w:val="both"/>
      </w:pPr>
      <w:r>
        <w:rPr>
          <w:rFonts w:ascii="Times New Roman"/>
          <w:b w:val="false"/>
          <w:i w:val="false"/>
          <w:color w:val="000000"/>
          <w:sz w:val="28"/>
        </w:rPr>
        <w:t xml:space="preserve">
      Специализированные организации - организации, обеспечивающие нормальное функционирование и развитие электроэнергетики (энергетического профиля ремонтно-наладочные, проектные, научно-исследовательские, строительно-монтажные, а также организации по изготовлению конструкций, оборудования, механизмов и материалов). </w:t>
      </w:r>
    </w:p>
    <w:p>
      <w:pPr>
        <w:spacing w:after="0"/>
        <w:ind w:left="0"/>
        <w:jc w:val="both"/>
      </w:pPr>
      <w:r>
        <w:rPr>
          <w:rFonts w:ascii="Times New Roman"/>
          <w:b w:val="false"/>
          <w:i w:val="false"/>
          <w:color w:val="000000"/>
          <w:sz w:val="28"/>
        </w:rPr>
        <w:t xml:space="preserve">
      Центральный исполнительный орган по управлению электроэнергетикой - государственный орган, уполномоченный Президентом Республики Казахстан либо Правительством Республики Казахстан осуществлять руководство электроэнергетикой. </w:t>
      </w:r>
    </w:p>
    <w:p>
      <w:pPr>
        <w:spacing w:after="0"/>
        <w:ind w:left="0"/>
        <w:jc w:val="both"/>
      </w:pPr>
      <w:r>
        <w:rPr>
          <w:rFonts w:ascii="Times New Roman"/>
          <w:b w:val="false"/>
          <w:i w:val="false"/>
          <w:color w:val="000000"/>
          <w:sz w:val="28"/>
        </w:rPr>
        <w:t xml:space="preserve">
      Электроэнергетика - сфера производства, передачи, распределения электрической и тепловой энергии. </w:t>
      </w:r>
    </w:p>
    <w:p>
      <w:pPr>
        <w:spacing w:after="0"/>
        <w:ind w:left="0"/>
        <w:jc w:val="both"/>
      </w:pPr>
      <w:r>
        <w:rPr>
          <w:rFonts w:ascii="Times New Roman"/>
          <w:b w:val="false"/>
          <w:i w:val="false"/>
          <w:color w:val="000000"/>
          <w:sz w:val="28"/>
        </w:rPr>
        <w:t xml:space="preserve">
      Энергопроизводящая организация - организация, осуществляющая производство электрической и тепловой энергии. </w:t>
      </w:r>
    </w:p>
    <w:p>
      <w:pPr>
        <w:spacing w:after="0"/>
        <w:ind w:left="0"/>
        <w:jc w:val="both"/>
      </w:pPr>
      <w:r>
        <w:rPr>
          <w:rFonts w:ascii="Times New Roman"/>
          <w:b w:val="false"/>
          <w:i w:val="false"/>
          <w:color w:val="000000"/>
          <w:sz w:val="28"/>
        </w:rPr>
        <w:t xml:space="preserve">
      Энергопередающая организация - организация, осуществляющая передачу, преобразование и распределение электрической и (или) тепловой энергии. </w:t>
      </w:r>
    </w:p>
    <w:p>
      <w:pPr>
        <w:spacing w:after="0"/>
        <w:ind w:left="0"/>
        <w:jc w:val="both"/>
      </w:pPr>
      <w:r>
        <w:rPr>
          <w:rFonts w:ascii="Times New Roman"/>
          <w:b w:val="false"/>
          <w:i w:val="false"/>
          <w:color w:val="000000"/>
          <w:sz w:val="28"/>
        </w:rPr>
        <w:t xml:space="preserve">
      Энергоснабжающая организация - организация, осуществляющая продажу потребителям произведенной или купленной электрической и (или) тепловой энергии. </w:t>
      </w:r>
    </w:p>
    <w:p>
      <w:pPr>
        <w:spacing w:after="0"/>
        <w:ind w:left="0"/>
        <w:jc w:val="both"/>
      </w:pPr>
      <w:r>
        <w:rPr>
          <w:rFonts w:ascii="Times New Roman"/>
          <w:b w:val="false"/>
          <w:i w:val="false"/>
          <w:color w:val="000000"/>
          <w:sz w:val="28"/>
        </w:rPr>
        <w:t xml:space="preserve">
      Электроэнергетический комплекс - совокупность энергопроизводящих, энергопередающих, энергоснабжающих и специализированных организаций. </w:t>
      </w:r>
    </w:p>
    <w:p>
      <w:pPr>
        <w:spacing w:after="0"/>
        <w:ind w:left="0"/>
        <w:jc w:val="both"/>
      </w:pPr>
      <w:r>
        <w:rPr>
          <w:rFonts w:ascii="Times New Roman"/>
          <w:b w:val="false"/>
          <w:i w:val="false"/>
          <w:color w:val="000000"/>
          <w:sz w:val="28"/>
        </w:rPr>
        <w:t xml:space="preserve">
      Электроэнергетическая система - совокупность объектов электроэнергетики и средств эксплуатации и управления ими, связанных единым процессом производства, передачи и распределения электроэнергии.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 Законодательство об электроэнергетике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Законодательство об электроэнергетике является общереспубликанским и состоит из настоящего Указа и иных законодательных актов, указов и распоряжений Президента Республики Казахстан, постановлений Правительства Республики Казахстан, регулирующих отношения по производству, передачи, распределению и потреблению электрической и тепловой энергии, а также нормативных правовых актов центрального исполнительного органа по управлению электроэнергетикой.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Глава 2. Государственное регулирование в </w:t>
      </w:r>
    </w:p>
    <w:p>
      <w:pPr>
        <w:spacing w:after="0"/>
        <w:ind w:left="0"/>
        <w:jc w:val="both"/>
      </w:pPr>
      <w:r>
        <w:rPr>
          <w:rFonts w:ascii="Times New Roman"/>
          <w:b w:val="false"/>
          <w:i w:val="false"/>
          <w:color w:val="000000"/>
          <w:sz w:val="28"/>
        </w:rPr>
        <w:t xml:space="preserve">
                               электроэнергетике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3. Цели Государственного управления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Государственное управление в электроэнергетике осуществляется в целях максимального удовлетворения спроса потребителей энергии и защиты их прав путем обеспечения надежного и стабильного функционирования электроэнергетического комплекса Республики Казахстан, на конкурентных началах и единства управления им как особо важной системой жизнеобеспечения хозяйственно-экономического и социального комплексов страны. </w:t>
      </w:r>
    </w:p>
    <w:p>
      <w:pPr>
        <w:spacing w:after="0"/>
        <w:ind w:left="0"/>
        <w:jc w:val="both"/>
      </w:pPr>
      <w:r>
        <w:rPr>
          <w:rFonts w:ascii="Times New Roman"/>
          <w:b w:val="false"/>
          <w:i w:val="false"/>
          <w:color w:val="000000"/>
          <w:sz w:val="28"/>
        </w:rPr>
        <w:t xml:space="preserve">
      2. Государственное управление должно обеспечить: </w:t>
      </w:r>
    </w:p>
    <w:p>
      <w:pPr>
        <w:spacing w:after="0"/>
        <w:ind w:left="0"/>
        <w:jc w:val="both"/>
      </w:pPr>
      <w:r>
        <w:rPr>
          <w:rFonts w:ascii="Times New Roman"/>
          <w:b w:val="false"/>
          <w:i w:val="false"/>
          <w:color w:val="000000"/>
          <w:sz w:val="28"/>
        </w:rPr>
        <w:t xml:space="preserve">
      эффективное функционирование и развитие электроэнергетического комплекса; </w:t>
      </w:r>
    </w:p>
    <w:p>
      <w:pPr>
        <w:spacing w:after="0"/>
        <w:ind w:left="0"/>
        <w:jc w:val="both"/>
      </w:pPr>
      <w:r>
        <w:rPr>
          <w:rFonts w:ascii="Times New Roman"/>
          <w:b w:val="false"/>
          <w:i w:val="false"/>
          <w:color w:val="000000"/>
          <w:sz w:val="28"/>
        </w:rPr>
        <w:t xml:space="preserve">
      создание регулируемого рынка электрической и тепловой энергии; </w:t>
      </w:r>
    </w:p>
    <w:p>
      <w:pPr>
        <w:spacing w:after="0"/>
        <w:ind w:left="0"/>
        <w:jc w:val="both"/>
      </w:pPr>
      <w:r>
        <w:rPr>
          <w:rFonts w:ascii="Times New Roman"/>
          <w:b w:val="false"/>
          <w:i w:val="false"/>
          <w:color w:val="000000"/>
          <w:sz w:val="28"/>
        </w:rPr>
        <w:t xml:space="preserve">
      рациональное и экономное использование электрической и тепловой энергии; </w:t>
      </w:r>
    </w:p>
    <w:p>
      <w:pPr>
        <w:spacing w:after="0"/>
        <w:ind w:left="0"/>
        <w:jc w:val="both"/>
      </w:pPr>
      <w:r>
        <w:rPr>
          <w:rFonts w:ascii="Times New Roman"/>
          <w:b w:val="false"/>
          <w:i w:val="false"/>
          <w:color w:val="000000"/>
          <w:sz w:val="28"/>
        </w:rPr>
        <w:t xml:space="preserve">
      использование возобновляемых и нетрадиционных источников энергии; </w:t>
      </w:r>
    </w:p>
    <w:p>
      <w:pPr>
        <w:spacing w:after="0"/>
        <w:ind w:left="0"/>
        <w:jc w:val="both"/>
      </w:pPr>
      <w:r>
        <w:rPr>
          <w:rFonts w:ascii="Times New Roman"/>
          <w:b w:val="false"/>
          <w:i w:val="false"/>
          <w:color w:val="000000"/>
          <w:sz w:val="28"/>
        </w:rPr>
        <w:t xml:space="preserve">
      создание условий для привлечения инвестиций, в том числе иностранных, в развитие и перевооружение электроэнергетического комплекса; </w:t>
      </w:r>
    </w:p>
    <w:p>
      <w:pPr>
        <w:spacing w:after="0"/>
        <w:ind w:left="0"/>
        <w:jc w:val="both"/>
      </w:pPr>
      <w:r>
        <w:rPr>
          <w:rFonts w:ascii="Times New Roman"/>
          <w:b w:val="false"/>
          <w:i w:val="false"/>
          <w:color w:val="000000"/>
          <w:sz w:val="28"/>
        </w:rPr>
        <w:t xml:space="preserve">
      создания условий для выполнения комплекса мероприятий по охране окружающей среды, надежности и безопасности эксплуатации установок электроэнергетики.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4. Компетенция центрального исполнительного </w:t>
      </w:r>
    </w:p>
    <w:p>
      <w:pPr>
        <w:spacing w:after="0"/>
        <w:ind w:left="0"/>
        <w:jc w:val="both"/>
      </w:pPr>
      <w:r>
        <w:rPr>
          <w:rFonts w:ascii="Times New Roman"/>
          <w:b w:val="false"/>
          <w:i w:val="false"/>
          <w:color w:val="000000"/>
          <w:sz w:val="28"/>
        </w:rPr>
        <w:t xml:space="preserve">
                      органа по управлению электроэнергетикой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Центральный исполнительный орган по управлению электроэнергетикой обеспечивает проведение единой научно-технической политики в отрасли, реализацию государственной электроэнергетической программы, осуществление лицензирования в электроэнергетике, выполняет другие функции, предусмотренные настоящим Указом и иным законодательством Республики Казахстан. </w:t>
      </w:r>
    </w:p>
    <w:p>
      <w:pPr>
        <w:spacing w:after="0"/>
        <w:ind w:left="0"/>
        <w:jc w:val="both"/>
      </w:pPr>
      <w:r>
        <w:rPr>
          <w:rFonts w:ascii="Times New Roman"/>
          <w:b w:val="false"/>
          <w:i w:val="false"/>
          <w:color w:val="000000"/>
          <w:sz w:val="28"/>
        </w:rPr>
        <w:t xml:space="preserve">
      2. Центральный исполнительный орган по управлению электроэнергетикой вправе применять нормативные правовые акты в следующих случаях: </w:t>
      </w:r>
    </w:p>
    <w:p>
      <w:pPr>
        <w:spacing w:after="0"/>
        <w:ind w:left="0"/>
        <w:jc w:val="both"/>
      </w:pPr>
      <w:r>
        <w:rPr>
          <w:rFonts w:ascii="Times New Roman"/>
          <w:b w:val="false"/>
          <w:i w:val="false"/>
          <w:color w:val="000000"/>
          <w:sz w:val="28"/>
        </w:rPr>
        <w:t xml:space="preserve">
      при наличии прямого предписания об этом, содержащегося в законодательном акте, Указа Президента Республики Казахстан или постановлении Правительства Республик Казахстан; </w:t>
      </w:r>
    </w:p>
    <w:p>
      <w:pPr>
        <w:spacing w:after="0"/>
        <w:ind w:left="0"/>
        <w:jc w:val="both"/>
      </w:pPr>
      <w:r>
        <w:rPr>
          <w:rFonts w:ascii="Times New Roman"/>
          <w:b w:val="false"/>
          <w:i w:val="false"/>
          <w:color w:val="000000"/>
          <w:sz w:val="28"/>
        </w:rPr>
        <w:t xml:space="preserve">
      в целях исполнения законодательных актов, Указов Президента Республики Казахстан и постановлений правительства Республики Казахстан (по вопросам и в пределах, предусмотренных перечисленными актами); </w:t>
      </w:r>
    </w:p>
    <w:p>
      <w:pPr>
        <w:spacing w:after="0"/>
        <w:ind w:left="0"/>
        <w:jc w:val="both"/>
      </w:pPr>
      <w:r>
        <w:rPr>
          <w:rFonts w:ascii="Times New Roman"/>
          <w:b w:val="false"/>
          <w:i w:val="false"/>
          <w:color w:val="000000"/>
          <w:sz w:val="28"/>
        </w:rPr>
        <w:t xml:space="preserve">
      в целях утверждения правил устройства и технической эксплуатации электроэнергетических установок, обеспечения безопасности эксплуатации, пользования электрической и тепловой энергии, ремонтного обслуживания объектов электроэнергетики и по другим вопросам технико-технологического характера; </w:t>
      </w:r>
    </w:p>
    <w:p>
      <w:pPr>
        <w:spacing w:after="0"/>
        <w:ind w:left="0"/>
        <w:jc w:val="both"/>
      </w:pPr>
      <w:r>
        <w:rPr>
          <w:rFonts w:ascii="Times New Roman"/>
          <w:b w:val="false"/>
          <w:i w:val="false"/>
          <w:color w:val="000000"/>
          <w:sz w:val="28"/>
        </w:rPr>
        <w:t xml:space="preserve">
      совместно с соответствующими государственными органами - по вопросам охраны труда, противопожарной безопасности, производственной санитарии, экологической безопасности, связанным с производством, передачей, распределением и использованием электрической и тепловой энергии. </w:t>
      </w:r>
    </w:p>
    <w:p>
      <w:pPr>
        <w:spacing w:after="0"/>
        <w:ind w:left="0"/>
        <w:jc w:val="both"/>
      </w:pPr>
      <w:r>
        <w:rPr>
          <w:rFonts w:ascii="Times New Roman"/>
          <w:b w:val="false"/>
          <w:i w:val="false"/>
          <w:color w:val="000000"/>
          <w:sz w:val="28"/>
        </w:rPr>
        <w:t xml:space="preserve">
      3. Нормативные правовые акты центрального исполнительного органа по управлению электроэнергетикой, принимаемые в пределах его компетенции, обязательны для исполнения всеми государственными органами, юридическими и физическими лицами.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5. Государственное управление</w:t>
      </w:r>
    </w:p>
    <w:p>
      <w:pPr>
        <w:spacing w:after="0"/>
        <w:ind w:left="0"/>
        <w:jc w:val="both"/>
      </w:pPr>
      <w:r>
        <w:rPr>
          <w:rFonts w:ascii="Times New Roman"/>
          <w:b w:val="false"/>
          <w:i w:val="false"/>
          <w:color w:val="000000"/>
          <w:sz w:val="28"/>
        </w:rPr>
        <w:t>
                         электроэнергетикой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Государственное управление в сфере электроэнергетики заключается в: </w:t>
      </w:r>
    </w:p>
    <w:p>
      <w:pPr>
        <w:spacing w:after="0"/>
        <w:ind w:left="0"/>
        <w:jc w:val="both"/>
      </w:pPr>
      <w:r>
        <w:rPr>
          <w:rFonts w:ascii="Times New Roman"/>
          <w:b w:val="false"/>
          <w:i w:val="false"/>
          <w:color w:val="000000"/>
          <w:sz w:val="28"/>
        </w:rPr>
        <w:t xml:space="preserve">
      лицензировании деятельности в области производства, передачи и распределения электрической и (или) тепловой энергии в порядке, устанавливаемом Правительством Республики Казахстан; </w:t>
      </w:r>
    </w:p>
    <w:p>
      <w:pPr>
        <w:spacing w:after="0"/>
        <w:ind w:left="0"/>
        <w:jc w:val="both"/>
      </w:pPr>
      <w:r>
        <w:rPr>
          <w:rFonts w:ascii="Times New Roman"/>
          <w:b w:val="false"/>
          <w:i w:val="false"/>
          <w:color w:val="000000"/>
          <w:sz w:val="28"/>
        </w:rPr>
        <w:t xml:space="preserve">
      государственном регулировании цен (тарифов) на электрическую или тепловую энергию (мощность), производимую энергопроизводящими организациями и отпускаемую энергоснабжающими организациями потребителям; </w:t>
      </w:r>
    </w:p>
    <w:p>
      <w:pPr>
        <w:spacing w:after="0"/>
        <w:ind w:left="0"/>
        <w:jc w:val="both"/>
      </w:pPr>
      <w:r>
        <w:rPr>
          <w:rFonts w:ascii="Times New Roman"/>
          <w:b w:val="false"/>
          <w:i w:val="false"/>
          <w:color w:val="000000"/>
          <w:sz w:val="28"/>
        </w:rPr>
        <w:t xml:space="preserve">
      распределение энергии, включая ее отпуск потребителям в соответствии с заключенными договорами; </w:t>
      </w:r>
    </w:p>
    <w:p>
      <w:pPr>
        <w:spacing w:after="0"/>
        <w:ind w:left="0"/>
        <w:jc w:val="both"/>
      </w:pPr>
      <w:r>
        <w:rPr>
          <w:rFonts w:ascii="Times New Roman"/>
          <w:b w:val="false"/>
          <w:i w:val="false"/>
          <w:color w:val="000000"/>
          <w:sz w:val="28"/>
        </w:rPr>
        <w:t xml:space="preserve">
      демонополизации и приватизации объектов электроэнергетики; </w:t>
      </w:r>
    </w:p>
    <w:p>
      <w:pPr>
        <w:spacing w:after="0"/>
        <w:ind w:left="0"/>
        <w:jc w:val="both"/>
      </w:pPr>
      <w:r>
        <w:rPr>
          <w:rFonts w:ascii="Times New Roman"/>
          <w:b w:val="false"/>
          <w:i w:val="false"/>
          <w:color w:val="000000"/>
          <w:sz w:val="28"/>
        </w:rPr>
        <w:t xml:space="preserve">
      государственном надзоре за надежностью, безопасностью и экономичностью производства, передачи, распределения и потребления энергии; </w:t>
      </w:r>
    </w:p>
    <w:p>
      <w:pPr>
        <w:spacing w:after="0"/>
        <w:ind w:left="0"/>
        <w:jc w:val="both"/>
      </w:pPr>
      <w:r>
        <w:rPr>
          <w:rFonts w:ascii="Times New Roman"/>
          <w:b w:val="false"/>
          <w:i w:val="false"/>
          <w:color w:val="000000"/>
          <w:sz w:val="28"/>
        </w:rPr>
        <w:t xml:space="preserve">
      лицензирование экспортно-импортных операций с электроэнергией в порядке, устанавливаемом Правительством Республики Казахстан; </w:t>
      </w:r>
    </w:p>
    <w:p>
      <w:pPr>
        <w:spacing w:after="0"/>
        <w:ind w:left="0"/>
        <w:jc w:val="both"/>
      </w:pPr>
      <w:r>
        <w:rPr>
          <w:rFonts w:ascii="Times New Roman"/>
          <w:b w:val="false"/>
          <w:i w:val="false"/>
          <w:color w:val="000000"/>
          <w:sz w:val="28"/>
        </w:rPr>
        <w:t xml:space="preserve">
      установлении общеобязательных правил, связанных с производством, передачей, распределением и потреблением электрической и тепловой энергии, а также надежностью и безопасностью строительства электроэнергетических установок и их эксплуатацией; </w:t>
      </w:r>
    </w:p>
    <w:p>
      <w:pPr>
        <w:spacing w:after="0"/>
        <w:ind w:left="0"/>
        <w:jc w:val="both"/>
      </w:pPr>
      <w:r>
        <w:rPr>
          <w:rFonts w:ascii="Times New Roman"/>
          <w:b w:val="false"/>
          <w:i w:val="false"/>
          <w:color w:val="000000"/>
          <w:sz w:val="28"/>
        </w:rPr>
        <w:t xml:space="preserve">
      установлении иных правил, предусмотренных законодательством об электроэнергетике.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6. Государственное регулирование цен на энергию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Цены (тарифы) на электрическую и тепловую энергию в силу естественного монополизма энергоснабжающих организаций и социальной значимости подлежат государственному регулированию. </w:t>
      </w:r>
    </w:p>
    <w:p>
      <w:pPr>
        <w:spacing w:after="0"/>
        <w:ind w:left="0"/>
        <w:jc w:val="both"/>
      </w:pPr>
      <w:r>
        <w:rPr>
          <w:rFonts w:ascii="Times New Roman"/>
          <w:b w:val="false"/>
          <w:i w:val="false"/>
          <w:color w:val="000000"/>
          <w:sz w:val="28"/>
        </w:rPr>
        <w:t xml:space="preserve">
      2. Устанавливаются следующие виды цен (тарифов) на энергию: </w:t>
      </w:r>
    </w:p>
    <w:p>
      <w:pPr>
        <w:spacing w:after="0"/>
        <w:ind w:left="0"/>
        <w:jc w:val="both"/>
      </w:pPr>
      <w:r>
        <w:rPr>
          <w:rFonts w:ascii="Times New Roman"/>
          <w:b w:val="false"/>
          <w:i w:val="false"/>
          <w:color w:val="000000"/>
          <w:sz w:val="28"/>
        </w:rPr>
        <w:t xml:space="preserve">
      закупочная цена (тариф) на электроэнергию; </w:t>
      </w:r>
    </w:p>
    <w:p>
      <w:pPr>
        <w:spacing w:after="0"/>
        <w:ind w:left="0"/>
        <w:jc w:val="both"/>
      </w:pPr>
      <w:r>
        <w:rPr>
          <w:rFonts w:ascii="Times New Roman"/>
          <w:b w:val="false"/>
          <w:i w:val="false"/>
          <w:color w:val="000000"/>
          <w:sz w:val="28"/>
        </w:rPr>
        <w:t xml:space="preserve">
      оптовая цена (тариф) на электроэнергию, отпускаемую Национальной электроэнергетической системой; </w:t>
      </w:r>
    </w:p>
    <w:p>
      <w:pPr>
        <w:spacing w:after="0"/>
        <w:ind w:left="0"/>
        <w:jc w:val="both"/>
      </w:pPr>
      <w:r>
        <w:rPr>
          <w:rFonts w:ascii="Times New Roman"/>
          <w:b w:val="false"/>
          <w:i w:val="false"/>
          <w:color w:val="000000"/>
          <w:sz w:val="28"/>
        </w:rPr>
        <w:t xml:space="preserve">
      цена (тариф) на электроэнергию, закупаемую или отпускаемую по импорту и экспорту; </w:t>
      </w:r>
    </w:p>
    <w:p>
      <w:pPr>
        <w:spacing w:after="0"/>
        <w:ind w:left="0"/>
        <w:jc w:val="both"/>
      </w:pPr>
      <w:r>
        <w:rPr>
          <w:rFonts w:ascii="Times New Roman"/>
          <w:b w:val="false"/>
          <w:i w:val="false"/>
          <w:color w:val="000000"/>
          <w:sz w:val="28"/>
        </w:rPr>
        <w:t xml:space="preserve">
      цена (тариф) на электрическую и тепловую энергию, поставляемую потребителям. </w:t>
      </w:r>
    </w:p>
    <w:p>
      <w:pPr>
        <w:spacing w:after="0"/>
        <w:ind w:left="0"/>
        <w:jc w:val="both"/>
      </w:pPr>
      <w:r>
        <w:rPr>
          <w:rFonts w:ascii="Times New Roman"/>
          <w:b w:val="false"/>
          <w:i w:val="false"/>
          <w:color w:val="000000"/>
          <w:sz w:val="28"/>
        </w:rPr>
        <w:t xml:space="preserve">
      3. Цены (тарифы) на электрическую и тепловую энергию (мощность) должны обеспечить полное возмещение понесенных энергопроизводящими и энергопередающими организациями затрат, безубыточность их деятельности и финансирование развития этих организаций за счет собственных доходов для покрытия естественного прироста нагрузок народохозяйственного комплекса страны. </w:t>
      </w:r>
    </w:p>
    <w:p>
      <w:pPr>
        <w:spacing w:after="0"/>
        <w:ind w:left="0"/>
        <w:jc w:val="both"/>
      </w:pPr>
      <w:r>
        <w:rPr>
          <w:rFonts w:ascii="Times New Roman"/>
          <w:b w:val="false"/>
          <w:i w:val="false"/>
          <w:color w:val="000000"/>
          <w:sz w:val="28"/>
        </w:rPr>
        <w:t xml:space="preserve">
      Затраты энергоснабжающей организации связанные с расширением и реконструкцией объектов электроэнергетики для покрытия присоединяемой дополнительной единичной нагрузки промышленных организаций, компенсируются этими организациями. </w:t>
      </w:r>
    </w:p>
    <w:p>
      <w:pPr>
        <w:spacing w:after="0"/>
        <w:ind w:left="0"/>
        <w:jc w:val="both"/>
      </w:pPr>
      <w:r>
        <w:rPr>
          <w:rFonts w:ascii="Times New Roman"/>
          <w:b w:val="false"/>
          <w:i w:val="false"/>
          <w:color w:val="000000"/>
          <w:sz w:val="28"/>
        </w:rPr>
        <w:t xml:space="preserve">
      Порядок и условия компенсации дополнительных затрат для расширения и реконструкции объектов электроэнергетики устанавливаются Положением, утверждаемым Правительством Республики Казахстан. </w:t>
      </w:r>
    </w:p>
    <w:p>
      <w:pPr>
        <w:spacing w:after="0"/>
        <w:ind w:left="0"/>
        <w:jc w:val="both"/>
      </w:pPr>
      <w:r>
        <w:rPr>
          <w:rFonts w:ascii="Times New Roman"/>
          <w:b w:val="false"/>
          <w:i w:val="false"/>
          <w:color w:val="000000"/>
          <w:sz w:val="28"/>
        </w:rPr>
        <w:t xml:space="preserve">
      4. Государственное регулирование цен (тарифов) на электрическую и тепловую энергию (мощность) осуществляет уполномоченный государственный орган.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7. Центральный орган государственного </w:t>
      </w:r>
    </w:p>
    <w:p>
      <w:pPr>
        <w:spacing w:after="0"/>
        <w:ind w:left="0"/>
        <w:jc w:val="both"/>
      </w:pPr>
      <w:r>
        <w:rPr>
          <w:rFonts w:ascii="Times New Roman"/>
          <w:b w:val="false"/>
          <w:i w:val="false"/>
          <w:color w:val="000000"/>
          <w:sz w:val="28"/>
        </w:rPr>
        <w:t xml:space="preserve">
                      регулирования цен (тарифов) в электроэнергетике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Центральным органом государственного регулирования цен (тарифов) в электроэнергетике является Государственная регулирующая комиссия в электроэнергетике, которая независима в своих решениях в пределах полномочий, предоставленных ей настоящим Указом и антимонопольным законодательством. </w:t>
      </w:r>
    </w:p>
    <w:p>
      <w:pPr>
        <w:spacing w:after="0"/>
        <w:ind w:left="0"/>
        <w:jc w:val="both"/>
      </w:pPr>
      <w:r>
        <w:rPr>
          <w:rFonts w:ascii="Times New Roman"/>
          <w:b w:val="false"/>
          <w:i w:val="false"/>
          <w:color w:val="000000"/>
          <w:sz w:val="28"/>
        </w:rPr>
        <w:t xml:space="preserve">
      2. Государственная регулирующая комиссия работает на единой нормативно-методической основе, обеспечивающей при установлении цен (тарифов) на электрическую и тепловую энергию (мощность): </w:t>
      </w:r>
    </w:p>
    <w:p>
      <w:pPr>
        <w:spacing w:after="0"/>
        <w:ind w:left="0"/>
        <w:jc w:val="both"/>
      </w:pPr>
      <w:r>
        <w:rPr>
          <w:rFonts w:ascii="Times New Roman"/>
          <w:b w:val="false"/>
          <w:i w:val="false"/>
          <w:color w:val="000000"/>
          <w:sz w:val="28"/>
        </w:rPr>
        <w:t xml:space="preserve">
      защиту экономических интересов потребителей от монопольного повышения цен (тарифов) на электрическую и тепловую энергию; </w:t>
      </w:r>
    </w:p>
    <w:p>
      <w:pPr>
        <w:spacing w:after="0"/>
        <w:ind w:left="0"/>
        <w:jc w:val="both"/>
      </w:pPr>
      <w:r>
        <w:rPr>
          <w:rFonts w:ascii="Times New Roman"/>
          <w:b w:val="false"/>
          <w:i w:val="false"/>
          <w:color w:val="000000"/>
          <w:sz w:val="28"/>
        </w:rPr>
        <w:t xml:space="preserve">
      создания механизма согласования интересов энергопроизводящих, энергоснабжающих организаций и потребителей электрической и тепловой энергии; </w:t>
      </w:r>
    </w:p>
    <w:p>
      <w:pPr>
        <w:spacing w:after="0"/>
        <w:ind w:left="0"/>
        <w:jc w:val="both"/>
      </w:pPr>
      <w:r>
        <w:rPr>
          <w:rFonts w:ascii="Times New Roman"/>
          <w:b w:val="false"/>
          <w:i w:val="false"/>
          <w:color w:val="000000"/>
          <w:sz w:val="28"/>
        </w:rPr>
        <w:t xml:space="preserve">
      формирования конкурентной среды в электроэнергетическом комплексе для повышения эффективности его функционирования и минимизации цен (тарифов); </w:t>
      </w:r>
    </w:p>
    <w:p>
      <w:pPr>
        <w:spacing w:after="0"/>
        <w:ind w:left="0"/>
        <w:jc w:val="both"/>
      </w:pPr>
      <w:r>
        <w:rPr>
          <w:rFonts w:ascii="Times New Roman"/>
          <w:b w:val="false"/>
          <w:i w:val="false"/>
          <w:color w:val="000000"/>
          <w:sz w:val="28"/>
        </w:rPr>
        <w:t xml:space="preserve">
      создание экономических стимулов, направленных на использование энергосберегающих технологий и производственных процессов; </w:t>
      </w:r>
    </w:p>
    <w:p>
      <w:pPr>
        <w:spacing w:after="0"/>
        <w:ind w:left="0"/>
        <w:jc w:val="both"/>
      </w:pPr>
      <w:r>
        <w:rPr>
          <w:rFonts w:ascii="Times New Roman"/>
          <w:b w:val="false"/>
          <w:i w:val="false"/>
          <w:color w:val="000000"/>
          <w:sz w:val="28"/>
        </w:rPr>
        <w:t xml:space="preserve">
      равный доступ на республиканский оптовый рынок электрической энергии юридических и физических лиц - производителей электрической энергии, независимо от форм собственности; </w:t>
      </w:r>
    </w:p>
    <w:p>
      <w:pPr>
        <w:spacing w:after="0"/>
        <w:ind w:left="0"/>
        <w:jc w:val="both"/>
      </w:pPr>
      <w:r>
        <w:rPr>
          <w:rFonts w:ascii="Times New Roman"/>
          <w:b w:val="false"/>
          <w:i w:val="false"/>
          <w:color w:val="000000"/>
          <w:sz w:val="28"/>
        </w:rPr>
        <w:t xml:space="preserve">
      открытость, доступность для потребителей и общественности материалов комиссии по рассмотрению и утверждению цен (тарифов). </w:t>
      </w:r>
    </w:p>
    <w:p>
      <w:pPr>
        <w:spacing w:after="0"/>
        <w:ind w:left="0"/>
        <w:jc w:val="both"/>
      </w:pPr>
      <w:r>
        <w:rPr>
          <w:rFonts w:ascii="Times New Roman"/>
          <w:b w:val="false"/>
          <w:i w:val="false"/>
          <w:color w:val="000000"/>
          <w:sz w:val="28"/>
        </w:rPr>
        <w:t xml:space="preserve">
      3. Положение о Государственной регулирующей комиссии в электроэнергетике утверждается Правительством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8. Национальная электроэнергетическая система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Национальная электроэнергетическая система обеспечивает функционирование Единой электроэнергетической системы, включая единое оперативно-диспетчерское управление, организует единый электроэнергетический рынок с объединенными резервами и открытым доступом для конкуренции всех энергопроизводящих организаций независимо от форм собственности, а также хозяйственные связи внутри электроэнергетического комплекса по снабжению потребителей электрической энергией, обеспечивает равную основу для регулирования деятельности государственных предприятий и частных организаций. </w:t>
      </w:r>
    </w:p>
    <w:p>
      <w:pPr>
        <w:spacing w:after="0"/>
        <w:ind w:left="0"/>
        <w:jc w:val="both"/>
      </w:pPr>
      <w:r>
        <w:rPr>
          <w:rFonts w:ascii="Times New Roman"/>
          <w:b w:val="false"/>
          <w:i w:val="false"/>
          <w:color w:val="000000"/>
          <w:sz w:val="28"/>
        </w:rPr>
        <w:t xml:space="preserve">
      2. Национальная элетроэнергетическая система вправе: </w:t>
      </w:r>
    </w:p>
    <w:p>
      <w:pPr>
        <w:spacing w:after="0"/>
        <w:ind w:left="0"/>
        <w:jc w:val="both"/>
      </w:pPr>
      <w:r>
        <w:rPr>
          <w:rFonts w:ascii="Times New Roman"/>
          <w:b w:val="false"/>
          <w:i w:val="false"/>
          <w:color w:val="000000"/>
          <w:sz w:val="28"/>
        </w:rPr>
        <w:t xml:space="preserve">
      вводить особый режим работы объектов электроэнергетики, независимо от форм собственности, организационно-правовой формы вида деятельности и ведомственной принадлежности; </w:t>
      </w:r>
    </w:p>
    <w:p>
      <w:pPr>
        <w:spacing w:after="0"/>
        <w:ind w:left="0"/>
        <w:jc w:val="both"/>
      </w:pPr>
      <w:r>
        <w:rPr>
          <w:rFonts w:ascii="Times New Roman"/>
          <w:b w:val="false"/>
          <w:i w:val="false"/>
          <w:color w:val="000000"/>
          <w:sz w:val="28"/>
        </w:rPr>
        <w:t xml:space="preserve">
      устанавливать с разрешения центрального исполнительного органа по управлению электроэнергетикой и по согласованию с местными исполнительными органами особый режим поставки электроэнергии в регионы, при необходимости вводить ограничения на поставку и потребление электроэнергии вплоть до приостановления подачи электроэнергии отдельным потребителям или группе потребителей региональных электроэнергетических систем, подключенным к Национальной электроэнергетической системе. </w:t>
      </w:r>
    </w:p>
    <w:p>
      <w:pPr>
        <w:spacing w:after="0"/>
        <w:ind w:left="0"/>
        <w:jc w:val="both"/>
      </w:pPr>
      <w:r>
        <w:rPr>
          <w:rFonts w:ascii="Times New Roman"/>
          <w:b w:val="false"/>
          <w:i w:val="false"/>
          <w:color w:val="000000"/>
          <w:sz w:val="28"/>
        </w:rPr>
        <w:t xml:space="preserve">
      3. Порядок ввода особого режима работы объектов электроэнергетики и поставки электроэнергии потребителям устанавливается Правительством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9. Центральное диспетчерское управление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Центральное диспетчерское управление осуществляет оперативное управление электрическими режимами электростанций и линиями электропередачи Единой электроэнергетической системы. </w:t>
      </w:r>
    </w:p>
    <w:p>
      <w:pPr>
        <w:spacing w:after="0"/>
        <w:ind w:left="0"/>
        <w:jc w:val="both"/>
      </w:pPr>
      <w:r>
        <w:rPr>
          <w:rFonts w:ascii="Times New Roman"/>
          <w:b w:val="false"/>
          <w:i w:val="false"/>
          <w:color w:val="000000"/>
          <w:sz w:val="28"/>
        </w:rPr>
        <w:t xml:space="preserve">
      2. Размещение и установка противоаврийной автоматики, автоматики регулирования частоты и активной мощности, а также любых систем и устройств автоматики, действие которых оказывает влияние на режимы работы Единой электроэнергетической системы, производится по согласованию с Центральным диспетчерским управлением. </w:t>
      </w:r>
    </w:p>
    <w:p>
      <w:pPr>
        <w:spacing w:after="0"/>
        <w:ind w:left="0"/>
        <w:jc w:val="both"/>
      </w:pPr>
      <w:r>
        <w:rPr>
          <w:rFonts w:ascii="Times New Roman"/>
          <w:b w:val="false"/>
          <w:i w:val="false"/>
          <w:color w:val="000000"/>
          <w:sz w:val="28"/>
        </w:rPr>
        <w:t xml:space="preserve">
      3. Оперативные распоряжения режимного характера Центрального диспетчерского управления и его региональных диспетчерских пунктов являются обязательными для персонала всех объектов электроэнергетики независимо от формы собственности, организационно-правовой формы вида деятельности и ведомственной принадлежности, подключенных к Единой электроэнергетической системе, а также потребителей. </w:t>
      </w:r>
    </w:p>
    <w:p>
      <w:pPr>
        <w:spacing w:after="0"/>
        <w:ind w:left="0"/>
        <w:jc w:val="both"/>
      </w:pPr>
      <w:r>
        <w:rPr>
          <w:rFonts w:ascii="Times New Roman"/>
          <w:b w:val="false"/>
          <w:i w:val="false"/>
          <w:color w:val="000000"/>
          <w:sz w:val="28"/>
        </w:rPr>
        <w:t xml:space="preserve">
      4. Положение о Центральном диспетчерском управлении Единой электроэнергетической системы утверждается центральным исполнительным органом по управлению электроэнергетикой.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10. Государственный энергетический надзор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Государственный энергетический надзор осуществляется республиканским органом (в дальнейшем - Госэнергонадзор) по государственному энергетическому надзору и энергетической экспертизе организаций, расположенных на территории Республики Казахстан, независимо от их ведомственной принадлежности, форм собственности, контролю за последовательным проведением ими государственной политики по энергоснабжению. </w:t>
      </w:r>
    </w:p>
    <w:p>
      <w:pPr>
        <w:spacing w:after="0"/>
        <w:ind w:left="0"/>
        <w:jc w:val="both"/>
      </w:pPr>
      <w:r>
        <w:rPr>
          <w:rFonts w:ascii="Times New Roman"/>
          <w:b w:val="false"/>
          <w:i w:val="false"/>
          <w:color w:val="000000"/>
          <w:sz w:val="28"/>
        </w:rPr>
        <w:t xml:space="preserve">
      2. Органы Госэнергонадзора вправе налагать административные штрафы в порядке, установленном законодательством об административных правонарушениях. </w:t>
      </w:r>
    </w:p>
    <w:p>
      <w:pPr>
        <w:spacing w:after="0"/>
        <w:ind w:left="0"/>
        <w:jc w:val="both"/>
      </w:pPr>
      <w:r>
        <w:rPr>
          <w:rFonts w:ascii="Times New Roman"/>
          <w:b w:val="false"/>
          <w:i w:val="false"/>
          <w:color w:val="000000"/>
          <w:sz w:val="28"/>
        </w:rPr>
        <w:t xml:space="preserve">
      3. Права и обязанности органов Госэнергонадзора определяются Положением о Госэнергонадзоре, утверждаемым Правительством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11. Недопустимость вмешательства в </w:t>
      </w:r>
    </w:p>
    <w:p>
      <w:pPr>
        <w:spacing w:after="0"/>
        <w:ind w:left="0"/>
        <w:jc w:val="both"/>
      </w:pPr>
      <w:r>
        <w:rPr>
          <w:rFonts w:ascii="Times New Roman"/>
          <w:b w:val="false"/>
          <w:i w:val="false"/>
          <w:color w:val="000000"/>
          <w:sz w:val="28"/>
        </w:rPr>
        <w:t xml:space="preserve">
                       производственно-технологическую деятельность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Центральные исполнительные органы, а также местные представительные и исполнительные органы не вправе вмешиваться в технологическую деятельность организаций, связанную с производством, передачей и распределением энергии или с технологическим управлением этими процессами, за исключением случаев, предусмотренных статьей 19 настоящего Указа и законодательными актами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Глава 3. Организация энергоснабжения потребителей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12. Субъекты отношений по производству, передаче </w:t>
      </w:r>
    </w:p>
    <w:p>
      <w:pPr>
        <w:spacing w:after="0"/>
        <w:ind w:left="0"/>
        <w:jc w:val="both"/>
      </w:pPr>
      <w:r>
        <w:rPr>
          <w:rFonts w:ascii="Times New Roman"/>
          <w:b w:val="false"/>
          <w:i w:val="false"/>
          <w:color w:val="000000"/>
          <w:sz w:val="28"/>
        </w:rPr>
        <w:t xml:space="preserve">
                               и потреблении энергии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Субъектами отношений по производству, передаче и потреблении электрической и тепловой энергии выступают: </w:t>
      </w:r>
    </w:p>
    <w:p>
      <w:pPr>
        <w:spacing w:after="0"/>
        <w:ind w:left="0"/>
        <w:jc w:val="both"/>
      </w:pPr>
      <w:r>
        <w:rPr>
          <w:rFonts w:ascii="Times New Roman"/>
          <w:b w:val="false"/>
          <w:i w:val="false"/>
          <w:color w:val="000000"/>
          <w:sz w:val="28"/>
        </w:rPr>
        <w:t xml:space="preserve">
      республиканское государственное предприятие - Национальная электроэнергетическая система; </w:t>
      </w:r>
    </w:p>
    <w:p>
      <w:pPr>
        <w:spacing w:after="0"/>
        <w:ind w:left="0"/>
        <w:jc w:val="both"/>
      </w:pPr>
      <w:r>
        <w:rPr>
          <w:rFonts w:ascii="Times New Roman"/>
          <w:b w:val="false"/>
          <w:i w:val="false"/>
          <w:color w:val="000000"/>
          <w:sz w:val="28"/>
        </w:rPr>
        <w:t xml:space="preserve">
      региональные энергоснабжающие организации; </w:t>
      </w:r>
    </w:p>
    <w:p>
      <w:pPr>
        <w:spacing w:after="0"/>
        <w:ind w:left="0"/>
        <w:jc w:val="both"/>
      </w:pPr>
      <w:r>
        <w:rPr>
          <w:rFonts w:ascii="Times New Roman"/>
          <w:b w:val="false"/>
          <w:i w:val="false"/>
          <w:color w:val="000000"/>
          <w:sz w:val="28"/>
        </w:rPr>
        <w:t xml:space="preserve">
      самостоятельные энергопроизводящие организации, то есть организации, пользующиеся правами юридического лица, организационно и технологически связанных с Единой электроэнергетической системой; </w:t>
      </w:r>
    </w:p>
    <w:p>
      <w:pPr>
        <w:spacing w:after="0"/>
        <w:ind w:left="0"/>
        <w:jc w:val="both"/>
      </w:pPr>
      <w:r>
        <w:rPr>
          <w:rFonts w:ascii="Times New Roman"/>
          <w:b w:val="false"/>
          <w:i w:val="false"/>
          <w:color w:val="000000"/>
          <w:sz w:val="28"/>
        </w:rPr>
        <w:t xml:space="preserve">
      независимые энергопроизводящие организации, то есть организации, пользующиеся правами юридического лица, организационно не связанные с Единой электроэнергетической системой; </w:t>
      </w:r>
    </w:p>
    <w:p>
      <w:pPr>
        <w:spacing w:after="0"/>
        <w:ind w:left="0"/>
        <w:jc w:val="both"/>
      </w:pPr>
      <w:r>
        <w:rPr>
          <w:rFonts w:ascii="Times New Roman"/>
          <w:b w:val="false"/>
          <w:i w:val="false"/>
          <w:color w:val="000000"/>
          <w:sz w:val="28"/>
        </w:rPr>
        <w:t xml:space="preserve">
      потребители энергии. </w:t>
      </w:r>
    </w:p>
    <w:p>
      <w:pPr>
        <w:spacing w:after="0"/>
        <w:ind w:left="0"/>
        <w:jc w:val="both"/>
      </w:pPr>
      <w:r>
        <w:rPr>
          <w:rFonts w:ascii="Times New Roman"/>
          <w:b w:val="false"/>
          <w:i w:val="false"/>
          <w:color w:val="000000"/>
          <w:sz w:val="28"/>
        </w:rPr>
        <w:t xml:space="preserve">
      2. К самостоятельным энергопроизводящим организациям, организационно связанным с Единой электроэнергетической системой, относятся организации, непосредственно подчиненные Национальной электроэнергетической системе или региональным энергоснабжающим организациям. </w:t>
      </w:r>
    </w:p>
    <w:p>
      <w:pPr>
        <w:spacing w:after="0"/>
        <w:ind w:left="0"/>
        <w:jc w:val="both"/>
      </w:pPr>
      <w:r>
        <w:rPr>
          <w:rFonts w:ascii="Times New Roman"/>
          <w:b w:val="false"/>
          <w:i w:val="false"/>
          <w:color w:val="000000"/>
          <w:sz w:val="28"/>
        </w:rPr>
        <w:t xml:space="preserve">
      3. К независимым энергопроизводящим организациям относятся государственные, ведомственные и частные организации, осуществляющие прямое снабжение потребителей электрической и тепловой энергией, пользуясь для этого либо собственной энергетической сетью, либо услугами Единой энергетической системы. Независимые энергопроизводящие организации могут продавать излишки своей электроэнергии Единой электроэнерегетической системе, выступая в этом случае в качестве самостоятельных организаций.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13. Организация хозяйственных связей в системе </w:t>
      </w:r>
    </w:p>
    <w:p>
      <w:pPr>
        <w:spacing w:after="0"/>
        <w:ind w:left="0"/>
        <w:jc w:val="both"/>
      </w:pPr>
      <w:r>
        <w:rPr>
          <w:rFonts w:ascii="Times New Roman"/>
          <w:b w:val="false"/>
          <w:i w:val="false"/>
          <w:color w:val="000000"/>
          <w:sz w:val="28"/>
        </w:rPr>
        <w:t xml:space="preserve">
                                      энергоснабжения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Республиканское государственное предприятие - Национальная электроэнергетическая система на договорной основе: </w:t>
      </w:r>
    </w:p>
    <w:p>
      <w:pPr>
        <w:spacing w:after="0"/>
        <w:ind w:left="0"/>
        <w:jc w:val="both"/>
      </w:pPr>
      <w:r>
        <w:rPr>
          <w:rFonts w:ascii="Times New Roman"/>
          <w:b w:val="false"/>
          <w:i w:val="false"/>
          <w:color w:val="000000"/>
          <w:sz w:val="28"/>
        </w:rPr>
        <w:t xml:space="preserve">
      закупает электроэнергию у самостоятельных, подчиненных Национальной электроэнергетической системе энергопроизводящих организаций, излишки электроэнергии у региональных электроэнергетических систем и независимых энергопроизводящих организаций, а также импортирует электроэнергию в Национальную электроэнергетическую систему из электроэнергетических систем других государств; </w:t>
      </w:r>
    </w:p>
    <w:p>
      <w:pPr>
        <w:spacing w:after="0"/>
        <w:ind w:left="0"/>
        <w:jc w:val="both"/>
      </w:pPr>
      <w:r>
        <w:rPr>
          <w:rFonts w:ascii="Times New Roman"/>
          <w:b w:val="false"/>
          <w:i w:val="false"/>
          <w:color w:val="000000"/>
          <w:sz w:val="28"/>
        </w:rPr>
        <w:t xml:space="preserve">
      производит распределение электроэнергии в рамках Единой электроэнергетической системы путем продажи электроэнергии региональным энергоснабжающим организациям и потребителям, подключенным к Национальной электроэнергетической системе, экспортирует электроэнергию в другие страны. </w:t>
      </w:r>
    </w:p>
    <w:p>
      <w:pPr>
        <w:spacing w:after="0"/>
        <w:ind w:left="0"/>
        <w:jc w:val="both"/>
      </w:pPr>
      <w:r>
        <w:rPr>
          <w:rFonts w:ascii="Times New Roman"/>
          <w:b w:val="false"/>
          <w:i w:val="false"/>
          <w:color w:val="000000"/>
          <w:sz w:val="28"/>
        </w:rPr>
        <w:t xml:space="preserve">
      2. Региональные энергоснабжающие организации на договорной основе: </w:t>
      </w:r>
    </w:p>
    <w:p>
      <w:pPr>
        <w:spacing w:after="0"/>
        <w:ind w:left="0"/>
        <w:jc w:val="both"/>
      </w:pPr>
      <w:r>
        <w:rPr>
          <w:rFonts w:ascii="Times New Roman"/>
          <w:b w:val="false"/>
          <w:i w:val="false"/>
          <w:color w:val="000000"/>
          <w:sz w:val="28"/>
        </w:rPr>
        <w:t xml:space="preserve">
      закупают электрическую и тепловую энергию у самостоятельных энергопроизводящих организаций, подчиненных региональным энергоснабжающим организациям, излишки электрической и тепловой энергии у независимых энергопроизводящих организаций; </w:t>
      </w:r>
    </w:p>
    <w:p>
      <w:pPr>
        <w:spacing w:after="0"/>
        <w:ind w:left="0"/>
        <w:jc w:val="both"/>
      </w:pPr>
      <w:r>
        <w:rPr>
          <w:rFonts w:ascii="Times New Roman"/>
          <w:b w:val="false"/>
          <w:i w:val="false"/>
          <w:color w:val="000000"/>
          <w:sz w:val="28"/>
        </w:rPr>
        <w:t xml:space="preserve">
      закупают электроэнергию у Национальной электроэнергетической системы либо продают ее последней при наличии излишков; </w:t>
      </w:r>
    </w:p>
    <w:p>
      <w:pPr>
        <w:spacing w:after="0"/>
        <w:ind w:left="0"/>
        <w:jc w:val="both"/>
      </w:pPr>
      <w:r>
        <w:rPr>
          <w:rFonts w:ascii="Times New Roman"/>
          <w:b w:val="false"/>
          <w:i w:val="false"/>
          <w:color w:val="000000"/>
          <w:sz w:val="28"/>
        </w:rPr>
        <w:t xml:space="preserve">
      осуществляют энергоснабжение потребителей закрепленного района обслуживания. </w:t>
      </w:r>
    </w:p>
    <w:p>
      <w:pPr>
        <w:spacing w:after="0"/>
        <w:ind w:left="0"/>
        <w:jc w:val="both"/>
      </w:pPr>
      <w:r>
        <w:rPr>
          <w:rFonts w:ascii="Times New Roman"/>
          <w:b w:val="false"/>
          <w:i w:val="false"/>
          <w:color w:val="000000"/>
          <w:sz w:val="28"/>
        </w:rPr>
        <w:t xml:space="preserve">
      3. Независимые энергопроизводящие организации на договорной основе: </w:t>
      </w:r>
    </w:p>
    <w:p>
      <w:pPr>
        <w:spacing w:after="0"/>
        <w:ind w:left="0"/>
        <w:jc w:val="both"/>
      </w:pPr>
      <w:r>
        <w:rPr>
          <w:rFonts w:ascii="Times New Roman"/>
          <w:b w:val="false"/>
          <w:i w:val="false"/>
          <w:color w:val="000000"/>
          <w:sz w:val="28"/>
        </w:rPr>
        <w:t xml:space="preserve">
      осуществляют энергоснабжение прикрепленных потребителей; </w:t>
      </w:r>
    </w:p>
    <w:p>
      <w:pPr>
        <w:spacing w:after="0"/>
        <w:ind w:left="0"/>
        <w:jc w:val="both"/>
      </w:pPr>
      <w:r>
        <w:rPr>
          <w:rFonts w:ascii="Times New Roman"/>
          <w:b w:val="false"/>
          <w:i w:val="false"/>
          <w:color w:val="000000"/>
          <w:sz w:val="28"/>
        </w:rPr>
        <w:t xml:space="preserve">
      продают излишки электрической и тепловой энергии Национальной электроэнергетической системе или региональным энергоснабжающим организациям.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14. Договорные отношения на поставку </w:t>
      </w:r>
    </w:p>
    <w:p>
      <w:pPr>
        <w:spacing w:after="0"/>
        <w:ind w:left="0"/>
        <w:jc w:val="both"/>
      </w:pPr>
      <w:r>
        <w:rPr>
          <w:rFonts w:ascii="Times New Roman"/>
          <w:b w:val="false"/>
          <w:i w:val="false"/>
          <w:color w:val="000000"/>
          <w:sz w:val="28"/>
        </w:rPr>
        <w:t xml:space="preserve">
                       электрической и тепловой энергии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Поставка электрической энергии (мощности) в Единую электроэнергетическую систему оформляется договором поставки, заключенным в соответствии с Гражданским кодексом Республики Казахстан. </w:t>
      </w:r>
    </w:p>
    <w:p>
      <w:pPr>
        <w:spacing w:after="0"/>
        <w:ind w:left="0"/>
        <w:jc w:val="both"/>
      </w:pPr>
      <w:r>
        <w:rPr>
          <w:rFonts w:ascii="Times New Roman"/>
          <w:b w:val="false"/>
          <w:i w:val="false"/>
          <w:color w:val="000000"/>
          <w:sz w:val="28"/>
        </w:rPr>
        <w:t xml:space="preserve">
      2. Продажа электрической и тепловой энергии (мощности) потребителям осуществляется на основе договора энергоснабжения в соответствии с Гражданским кодексом Республики Казахстан. </w:t>
      </w:r>
    </w:p>
    <w:p>
      <w:pPr>
        <w:spacing w:after="0"/>
        <w:ind w:left="0"/>
        <w:jc w:val="both"/>
      </w:pPr>
      <w:r>
        <w:rPr>
          <w:rFonts w:ascii="Times New Roman"/>
          <w:b w:val="false"/>
          <w:i w:val="false"/>
          <w:color w:val="000000"/>
          <w:sz w:val="28"/>
        </w:rPr>
        <w:t xml:space="preserve">
      3. При осуществлении независимой энергопроизводящей организацией поставки электрической энергии своему потребителю через электрическую сеть Единой электроэнергетической системы ее взаимоотношения с Национальной электроэнергетической системой или региональными энергоснабжающими организациями регулируются договором на передачу электроэнергии с обязательным указанием в нем режима передачи.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15. Права потребителей электрической</w:t>
      </w:r>
    </w:p>
    <w:p>
      <w:pPr>
        <w:spacing w:after="0"/>
        <w:ind w:left="0"/>
        <w:jc w:val="both"/>
      </w:pPr>
      <w:r>
        <w:rPr>
          <w:rFonts w:ascii="Times New Roman"/>
          <w:b w:val="false"/>
          <w:i w:val="false"/>
          <w:color w:val="000000"/>
          <w:sz w:val="28"/>
        </w:rPr>
        <w:t>
                           и тепловой энергии</w:t>
      </w:r>
    </w:p>
    <w:p>
      <w:pPr>
        <w:spacing w:after="0"/>
        <w:ind w:left="0"/>
        <w:jc w:val="both"/>
      </w:pPr>
      <w:r>
        <w:rPr>
          <w:rFonts w:ascii="Times New Roman"/>
          <w:b w:val="false"/>
          <w:i w:val="false"/>
          <w:color w:val="000000"/>
          <w:sz w:val="28"/>
        </w:rPr>
        <w:t>
      Потребители электрической и тепловой энергии имеют право:</w:t>
      </w:r>
    </w:p>
    <w:p>
      <w:pPr>
        <w:spacing w:after="0"/>
        <w:ind w:left="0"/>
        <w:jc w:val="both"/>
      </w:pPr>
      <w:r>
        <w:rPr>
          <w:rFonts w:ascii="Times New Roman"/>
          <w:b w:val="false"/>
          <w:i w:val="false"/>
          <w:color w:val="000000"/>
          <w:sz w:val="28"/>
        </w:rPr>
        <w:t>
      получать энергию надлежащего качества в объемах и сроки,</w:t>
      </w:r>
    </w:p>
    <w:p>
      <w:pPr>
        <w:spacing w:after="0"/>
        <w:ind w:left="0"/>
        <w:jc w:val="both"/>
      </w:pPr>
      <w:r>
        <w:rPr>
          <w:rFonts w:ascii="Times New Roman"/>
          <w:b w:val="false"/>
          <w:i w:val="false"/>
          <w:color w:val="000000"/>
          <w:sz w:val="28"/>
        </w:rPr>
        <w:t>
      предусмотренные договором;</w:t>
      </w:r>
    </w:p>
    <w:p>
      <w:pPr>
        <w:spacing w:after="0"/>
        <w:ind w:left="0"/>
        <w:jc w:val="both"/>
      </w:pPr>
      <w:r>
        <w:rPr>
          <w:rFonts w:ascii="Times New Roman"/>
          <w:b w:val="false"/>
          <w:i w:val="false"/>
          <w:color w:val="000000"/>
          <w:sz w:val="28"/>
        </w:rPr>
        <w:t>
      требовать от энергоснабжающей организации возмещения убытков,</w:t>
      </w:r>
    </w:p>
    <w:p>
      <w:pPr>
        <w:spacing w:after="0"/>
        <w:ind w:left="0"/>
        <w:jc w:val="both"/>
      </w:pPr>
      <w:r>
        <w:rPr>
          <w:rFonts w:ascii="Times New Roman"/>
          <w:b w:val="false"/>
          <w:i w:val="false"/>
          <w:color w:val="000000"/>
          <w:sz w:val="28"/>
        </w:rPr>
        <w:t>
      вызванных недоотпуском или отпуском некачественной энергии;</w:t>
      </w:r>
    </w:p>
    <w:p>
      <w:pPr>
        <w:spacing w:after="0"/>
        <w:ind w:left="0"/>
        <w:jc w:val="both"/>
      </w:pPr>
      <w:r>
        <w:rPr>
          <w:rFonts w:ascii="Times New Roman"/>
          <w:b w:val="false"/>
          <w:i w:val="false"/>
          <w:color w:val="000000"/>
          <w:sz w:val="28"/>
        </w:rPr>
        <w:t>
      обращаться в организации Госэнергонадзора и судебные органы для</w:t>
      </w:r>
    </w:p>
    <w:p>
      <w:pPr>
        <w:spacing w:after="0"/>
        <w:ind w:left="0"/>
        <w:jc w:val="both"/>
      </w:pPr>
      <w:r>
        <w:rPr>
          <w:rFonts w:ascii="Times New Roman"/>
          <w:b w:val="false"/>
          <w:i w:val="false"/>
          <w:color w:val="000000"/>
          <w:sz w:val="28"/>
        </w:rPr>
        <w:t>
      решения спорных вопросов, связанных с отпуском и потреблением</w:t>
      </w:r>
    </w:p>
    <w:p>
      <w:pPr>
        <w:spacing w:after="0"/>
        <w:ind w:left="0"/>
        <w:jc w:val="both"/>
      </w:pPr>
      <w:r>
        <w:rPr>
          <w:rFonts w:ascii="Times New Roman"/>
          <w:b w:val="false"/>
          <w:i w:val="false"/>
          <w:color w:val="000000"/>
          <w:sz w:val="28"/>
        </w:rPr>
        <w:t>
      энергии.</w:t>
      </w:r>
    </w:p>
    <w:p>
      <w:pPr>
        <w:spacing w:after="0"/>
        <w:ind w:left="0"/>
        <w:jc w:val="both"/>
      </w:pPr>
      <w:r>
        <w:rPr>
          <w:rFonts w:ascii="Times New Roman"/>
          <w:b w:val="false"/>
          <w:i w:val="false"/>
          <w:color w:val="000000"/>
          <w:sz w:val="28"/>
        </w:rPr>
        <w:t>
      Статья 16. Обязанности потребителей электрической</w:t>
      </w:r>
    </w:p>
    <w:p>
      <w:pPr>
        <w:spacing w:after="0"/>
        <w:ind w:left="0"/>
        <w:jc w:val="both"/>
      </w:pPr>
      <w:r>
        <w:rPr>
          <w:rFonts w:ascii="Times New Roman"/>
          <w:b w:val="false"/>
          <w:i w:val="false"/>
          <w:color w:val="000000"/>
          <w:sz w:val="28"/>
        </w:rPr>
        <w:t>
                           и тепловой энергии</w:t>
      </w:r>
    </w:p>
    <w:p>
      <w:pPr>
        <w:spacing w:after="0"/>
        <w:ind w:left="0"/>
        <w:jc w:val="both"/>
      </w:pPr>
      <w:r>
        <w:rPr>
          <w:rFonts w:ascii="Times New Roman"/>
          <w:b w:val="false"/>
          <w:i w:val="false"/>
          <w:color w:val="000000"/>
          <w:sz w:val="28"/>
        </w:rPr>
        <w:t>
      Потребители электрической и тепловой энергии обязаны:</w:t>
      </w:r>
    </w:p>
    <w:p>
      <w:pPr>
        <w:spacing w:after="0"/>
        <w:ind w:left="0"/>
        <w:jc w:val="both"/>
      </w:pPr>
      <w:r>
        <w:rPr>
          <w:rFonts w:ascii="Times New Roman"/>
          <w:b w:val="false"/>
          <w:i w:val="false"/>
          <w:color w:val="000000"/>
          <w:sz w:val="28"/>
        </w:rPr>
        <w:t>
      поддерживать техническое состояние электрических и</w:t>
      </w:r>
    </w:p>
    <w:p>
      <w:pPr>
        <w:spacing w:after="0"/>
        <w:ind w:left="0"/>
        <w:jc w:val="both"/>
      </w:pPr>
      <w:r>
        <w:rPr>
          <w:rFonts w:ascii="Times New Roman"/>
          <w:b w:val="false"/>
          <w:i w:val="false"/>
          <w:color w:val="000000"/>
          <w:sz w:val="28"/>
        </w:rPr>
        <w:t>
      теплоиспользующих установок, приборов учета потребления энергии в</w:t>
      </w:r>
    </w:p>
    <w:p>
      <w:pPr>
        <w:spacing w:after="0"/>
        <w:ind w:left="0"/>
        <w:jc w:val="both"/>
      </w:pPr>
      <w:r>
        <w:rPr>
          <w:rFonts w:ascii="Times New Roman"/>
          <w:b w:val="false"/>
          <w:i w:val="false"/>
          <w:color w:val="000000"/>
          <w:sz w:val="28"/>
        </w:rPr>
        <w:t>
      соответствии с требованиями нормативных актов;</w:t>
      </w:r>
    </w:p>
    <w:p>
      <w:pPr>
        <w:spacing w:after="0"/>
        <w:ind w:left="0"/>
        <w:jc w:val="both"/>
      </w:pPr>
      <w:r>
        <w:rPr>
          <w:rFonts w:ascii="Times New Roman"/>
          <w:b w:val="false"/>
          <w:i w:val="false"/>
          <w:color w:val="000000"/>
          <w:sz w:val="28"/>
        </w:rPr>
        <w:t>
      соблюдать договорные режимы энергопотребления;</w:t>
      </w:r>
    </w:p>
    <w:p>
      <w:pPr>
        <w:spacing w:after="0"/>
        <w:ind w:left="0"/>
        <w:jc w:val="both"/>
      </w:pPr>
      <w:r>
        <w:rPr>
          <w:rFonts w:ascii="Times New Roman"/>
          <w:b w:val="false"/>
          <w:i w:val="false"/>
          <w:color w:val="000000"/>
          <w:sz w:val="28"/>
        </w:rPr>
        <w:t>
      выполнять нормативные требования по поддержанию качества</w:t>
      </w:r>
    </w:p>
    <w:p>
      <w:pPr>
        <w:spacing w:after="0"/>
        <w:ind w:left="0"/>
        <w:jc w:val="both"/>
      </w:pPr>
      <w:r>
        <w:rPr>
          <w:rFonts w:ascii="Times New Roman"/>
          <w:b w:val="false"/>
          <w:i w:val="false"/>
          <w:color w:val="000000"/>
          <w:sz w:val="28"/>
        </w:rPr>
        <w:t>
      электроэнергии в энергосистеме;</w:t>
      </w:r>
    </w:p>
    <w:p>
      <w:pPr>
        <w:spacing w:after="0"/>
        <w:ind w:left="0"/>
        <w:jc w:val="both"/>
      </w:pPr>
      <w:r>
        <w:rPr>
          <w:rFonts w:ascii="Times New Roman"/>
          <w:b w:val="false"/>
          <w:i w:val="false"/>
          <w:color w:val="000000"/>
          <w:sz w:val="28"/>
        </w:rPr>
        <w:t>
      своевременно производить оплату за использованную энергию;</w:t>
      </w:r>
    </w:p>
    <w:p>
      <w:pPr>
        <w:spacing w:after="0"/>
        <w:ind w:left="0"/>
        <w:jc w:val="both"/>
      </w:pPr>
      <w:r>
        <w:rPr>
          <w:rFonts w:ascii="Times New Roman"/>
          <w:b w:val="false"/>
          <w:i w:val="false"/>
          <w:color w:val="000000"/>
          <w:sz w:val="28"/>
        </w:rPr>
        <w:t>
      проводить активную энергосберегающую политику.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Глава 4. Обеспечение деятельности организаций </w:t>
      </w:r>
    </w:p>
    <w:p>
      <w:pPr>
        <w:spacing w:after="0"/>
        <w:ind w:left="0"/>
        <w:jc w:val="both"/>
      </w:pPr>
      <w:r>
        <w:rPr>
          <w:rFonts w:ascii="Times New Roman"/>
          <w:b w:val="false"/>
          <w:i w:val="false"/>
          <w:color w:val="000000"/>
          <w:sz w:val="28"/>
        </w:rPr>
        <w:t xml:space="preserve">
                                  электроэнергетики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17. Порядок топливообеспечения организаций </w:t>
      </w:r>
    </w:p>
    <w:p>
      <w:pPr>
        <w:spacing w:after="0"/>
        <w:ind w:left="0"/>
        <w:jc w:val="both"/>
      </w:pPr>
      <w:r>
        <w:rPr>
          <w:rFonts w:ascii="Times New Roman"/>
          <w:b w:val="false"/>
          <w:i w:val="false"/>
          <w:color w:val="000000"/>
          <w:sz w:val="28"/>
        </w:rPr>
        <w:t xml:space="preserve">
                               электроэнергетики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Для электростанций и котельных установок применяется проектный вид топлива, обеспечивающий наибольшую эффективность использования энергоустановки. </w:t>
      </w:r>
    </w:p>
    <w:p>
      <w:pPr>
        <w:spacing w:after="0"/>
        <w:ind w:left="0"/>
        <w:jc w:val="both"/>
      </w:pPr>
      <w:r>
        <w:rPr>
          <w:rFonts w:ascii="Times New Roman"/>
          <w:b w:val="false"/>
          <w:i w:val="false"/>
          <w:color w:val="000000"/>
          <w:sz w:val="28"/>
        </w:rPr>
        <w:t xml:space="preserve">
      Качество угля определяется стандартом, разрабатываемым центральным исполнительным органом по управлению электроэнергетикой совместно с Государственным органом по стандартизации и утверждаемым Правительством Республики Казахстан. </w:t>
      </w:r>
    </w:p>
    <w:p>
      <w:pPr>
        <w:spacing w:after="0"/>
        <w:ind w:left="0"/>
        <w:jc w:val="both"/>
      </w:pPr>
      <w:r>
        <w:rPr>
          <w:rFonts w:ascii="Times New Roman"/>
          <w:b w:val="false"/>
          <w:i w:val="false"/>
          <w:color w:val="000000"/>
          <w:sz w:val="28"/>
        </w:rPr>
        <w:t xml:space="preserve">
      Запрещается использование на электростанциях топлива, которое не обеспечивает надежность технологического процесса производства энергии и его безопасность, а также может привести к ухудшению экологической обстановки в регионе расположения объекта электроэнергетики без осуществления дополнительных природоохранных мероприятий. </w:t>
      </w:r>
    </w:p>
    <w:p>
      <w:pPr>
        <w:spacing w:after="0"/>
        <w:ind w:left="0"/>
        <w:jc w:val="both"/>
      </w:pPr>
      <w:r>
        <w:rPr>
          <w:rFonts w:ascii="Times New Roman"/>
          <w:b w:val="false"/>
          <w:i w:val="false"/>
          <w:color w:val="000000"/>
          <w:sz w:val="28"/>
        </w:rPr>
        <w:t xml:space="preserve">
      2. Размер стратегического резерва топлива на электростанциях, порядок его закладки, хранения и использования устанавливается Правительством Республики Казахстан по представлению центрального исполнительного органа по управлению электроэнергетикой. </w:t>
      </w:r>
    </w:p>
    <w:p>
      <w:pPr>
        <w:spacing w:after="0"/>
        <w:ind w:left="0"/>
        <w:jc w:val="both"/>
      </w:pPr>
      <w:r>
        <w:rPr>
          <w:rFonts w:ascii="Times New Roman"/>
          <w:b w:val="false"/>
          <w:i w:val="false"/>
          <w:color w:val="000000"/>
          <w:sz w:val="28"/>
        </w:rPr>
        <w:t xml:space="preserve">
      3. Снабжение энергопроизводящих организаций топливом производится на основе, как правило, прямых и долгосрочных договоров поставки, в которых должны быть предусмотрены объемы, вид и качество топлива, сроки поставки, а также штрафные санкции в случае неисполнения или ненадлежащего исполнения договора.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18. Порядок использования природных ресурсов </w:t>
      </w:r>
    </w:p>
    <w:p>
      <w:pPr>
        <w:spacing w:after="0"/>
        <w:ind w:left="0"/>
        <w:jc w:val="both"/>
      </w:pPr>
      <w:r>
        <w:rPr>
          <w:rFonts w:ascii="Times New Roman"/>
          <w:b w:val="false"/>
          <w:i w:val="false"/>
          <w:color w:val="000000"/>
          <w:sz w:val="28"/>
        </w:rPr>
        <w:t xml:space="preserve">
                          организациями электроэнергетики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Объекты электроэнергетики обеспечиваются земельными участками в порядке, установленном земельным законодательством, на праве постоянного землепользования. </w:t>
      </w:r>
    </w:p>
    <w:p>
      <w:pPr>
        <w:spacing w:after="0"/>
        <w:ind w:left="0"/>
        <w:jc w:val="both"/>
      </w:pPr>
      <w:r>
        <w:rPr>
          <w:rFonts w:ascii="Times New Roman"/>
          <w:b w:val="false"/>
          <w:i w:val="false"/>
          <w:color w:val="000000"/>
          <w:sz w:val="28"/>
        </w:rPr>
        <w:t xml:space="preserve">
      Размеры земельных участков, предоставляемых для размещения и эксплуатации объектов электроэнергетики, определяются в соответствии с утвержденной в установленном порядке проектно-технической документацией на эти объекты. </w:t>
      </w:r>
    </w:p>
    <w:p>
      <w:pPr>
        <w:spacing w:after="0"/>
        <w:ind w:left="0"/>
        <w:jc w:val="both"/>
      </w:pPr>
      <w:r>
        <w:rPr>
          <w:rFonts w:ascii="Times New Roman"/>
          <w:b w:val="false"/>
          <w:i w:val="false"/>
          <w:color w:val="000000"/>
          <w:sz w:val="28"/>
        </w:rPr>
        <w:t xml:space="preserve">
      2. Использование земельных участков, выделенных для создания на них объектов электроэнергетики, включая земли охранной зоны, для других нужд не допускаются, если иное не предусмотрено при отводе земельного участка. Все виды хозяйственной деятельности в охранной зоне, разрешенные режимом использования, могут производиться только по согласованию с администрацией объекта электроэнергетики. </w:t>
      </w:r>
    </w:p>
    <w:p>
      <w:pPr>
        <w:spacing w:after="0"/>
        <w:ind w:left="0"/>
        <w:jc w:val="both"/>
      </w:pPr>
      <w:r>
        <w:rPr>
          <w:rFonts w:ascii="Times New Roman"/>
          <w:b w:val="false"/>
          <w:i w:val="false"/>
          <w:color w:val="000000"/>
          <w:sz w:val="28"/>
        </w:rPr>
        <w:t xml:space="preserve">
      3. Организации электроэнергетики обязаны осуществлять технические и организационные меры, направленные на снижение вредных воздействий на природную среду, и несут установленную ответственность за нарушение законодательства об охране природы и обеспечении экологической безопасности.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19. Работа организаций электроэнергетики </w:t>
      </w:r>
    </w:p>
    <w:p>
      <w:pPr>
        <w:spacing w:after="0"/>
        <w:ind w:left="0"/>
        <w:jc w:val="both"/>
      </w:pPr>
      <w:r>
        <w:rPr>
          <w:rFonts w:ascii="Times New Roman"/>
          <w:b w:val="false"/>
          <w:i w:val="false"/>
          <w:color w:val="000000"/>
          <w:sz w:val="28"/>
        </w:rPr>
        <w:t xml:space="preserve">
                       при чрезвычайных ситуациях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При возникновении чрезвычайных ситуаций (землетрясений, наводнений, других стихийных бедствий, производственных аварий на объектах электроэнергетики) исполнение договорных обязательств организаций электроэнергетики на поставку энергии потребителям может быть приостановлено по решению Правительства Республики Казахстан и предусмотрено распределение энергии по его указанию, которое является обязательным для всех энергоснабжающих организаций независимо от форм собственности, организационно-правовой формы вида деятельности и ведомственной принадлежности. </w:t>
      </w:r>
    </w:p>
    <w:p>
      <w:pPr>
        <w:spacing w:after="0"/>
        <w:ind w:left="0"/>
        <w:jc w:val="both"/>
      </w:pPr>
      <w:r>
        <w:rPr>
          <w:rFonts w:ascii="Times New Roman"/>
          <w:b w:val="false"/>
          <w:i w:val="false"/>
          <w:color w:val="000000"/>
          <w:sz w:val="28"/>
        </w:rPr>
        <w:t xml:space="preserve">
      2. При поставках электрической и тепловой энергии на общественные нужды, вызванные чрезвычайными ситуациями, затраты энергоснабжающих организаций возмещаются за счет соответствующего бюджета. </w:t>
      </w:r>
    </w:p>
    <w:p>
      <w:pPr>
        <w:spacing w:after="0"/>
        <w:ind w:left="0"/>
        <w:jc w:val="both"/>
      </w:pPr>
      <w:r>
        <w:rPr>
          <w:rFonts w:ascii="Times New Roman"/>
          <w:b w:val="false"/>
          <w:i w:val="false"/>
          <w:color w:val="000000"/>
          <w:sz w:val="28"/>
        </w:rPr>
        <w:t xml:space="preserve">
      3. Для выполнения аварийно-восстановительных работ в случае чрезвычайных ситуаций все передвижные источники электроснабжения хозяйствующих субъектов вне зависимости от формы собственности, ведомственной принадлежности передаются в оперативное подчинение центрального исполнительного органа по управлению электроэнергетикой. </w:t>
      </w:r>
    </w:p>
    <w:p>
      <w:pPr>
        <w:spacing w:after="0"/>
        <w:ind w:left="0"/>
        <w:jc w:val="both"/>
      </w:pPr>
      <w:r>
        <w:rPr>
          <w:rFonts w:ascii="Times New Roman"/>
          <w:b w:val="false"/>
          <w:i w:val="false"/>
          <w:color w:val="000000"/>
          <w:sz w:val="28"/>
        </w:rPr>
        <w:t xml:space="preserve">
      Порядок использования этих установок определяется Правительством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20. Обеспечение сохранности объектов </w:t>
      </w:r>
    </w:p>
    <w:p>
      <w:pPr>
        <w:spacing w:after="0"/>
        <w:ind w:left="0"/>
        <w:jc w:val="both"/>
      </w:pPr>
      <w:r>
        <w:rPr>
          <w:rFonts w:ascii="Times New Roman"/>
          <w:b w:val="false"/>
          <w:i w:val="false"/>
          <w:color w:val="000000"/>
          <w:sz w:val="28"/>
        </w:rPr>
        <w:t xml:space="preserve">
                             электроэнергетики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Охрана объектов электроэнерегетики осуществляется специальными службами военизированной охраны в порядке, установленном Правительством Республики Казахстан. </w:t>
      </w:r>
    </w:p>
    <w:p>
      <w:pPr>
        <w:spacing w:after="0"/>
        <w:ind w:left="0"/>
        <w:jc w:val="both"/>
      </w:pPr>
      <w:r>
        <w:rPr>
          <w:rFonts w:ascii="Times New Roman"/>
          <w:b w:val="false"/>
          <w:i w:val="false"/>
          <w:color w:val="000000"/>
          <w:sz w:val="28"/>
        </w:rPr>
        <w:t xml:space="preserve">
      Подразделения службы военизированной охраны объектов электроэнергетики обеспечиваются в установленном действующим законодательством порядке огнестрельным оружием и специальными средствами. </w:t>
      </w:r>
    </w:p>
    <w:p>
      <w:pPr>
        <w:spacing w:after="0"/>
        <w:ind w:left="0"/>
        <w:jc w:val="both"/>
      </w:pPr>
      <w:r>
        <w:rPr>
          <w:rFonts w:ascii="Times New Roman"/>
          <w:b w:val="false"/>
          <w:i w:val="false"/>
          <w:color w:val="000000"/>
          <w:sz w:val="28"/>
        </w:rPr>
        <w:t xml:space="preserve">
      Порядок применения оружия и специальных средств производится в соответствии с действующим законодательством. </w:t>
      </w:r>
    </w:p>
    <w:p>
      <w:pPr>
        <w:spacing w:after="0"/>
        <w:ind w:left="0"/>
        <w:jc w:val="both"/>
      </w:pPr>
      <w:r>
        <w:rPr>
          <w:rFonts w:ascii="Times New Roman"/>
          <w:b w:val="false"/>
          <w:i w:val="false"/>
          <w:color w:val="000000"/>
          <w:sz w:val="28"/>
        </w:rPr>
        <w:t xml:space="preserve">
      Охрана наиболее важных объектов электроэнергетики осуществляется подразделениями внутренних войск Министерства внутренних дел и специальными подразделениями Министерства обороны. Перечни таких объектов устанавливаются Правительством Республики Казахстан. </w:t>
      </w:r>
    </w:p>
    <w:p>
      <w:pPr>
        <w:spacing w:after="0"/>
        <w:ind w:left="0"/>
        <w:jc w:val="both"/>
      </w:pPr>
      <w:r>
        <w:rPr>
          <w:rFonts w:ascii="Times New Roman"/>
          <w:b w:val="false"/>
          <w:i w:val="false"/>
          <w:color w:val="000000"/>
          <w:sz w:val="28"/>
        </w:rPr>
        <w:t xml:space="preserve">
      2. Учитывая особую опасность и уязвимость электрических и тепловых сетей, по представлению центрального исполнительного органа по управлению электроэнергетикой Правительством Республики Казахстан утверждаются Правила охраны электрических и тепловых сетей, обязательные для юридических и физических лиц. </w:t>
      </w:r>
    </w:p>
    <w:p>
      <w:pPr>
        <w:spacing w:after="0"/>
        <w:ind w:left="0"/>
        <w:jc w:val="both"/>
      </w:pPr>
      <w:r>
        <w:rPr>
          <w:rFonts w:ascii="Times New Roman"/>
          <w:b w:val="false"/>
          <w:i w:val="false"/>
          <w:color w:val="000000"/>
          <w:sz w:val="28"/>
        </w:rPr>
        <w:t xml:space="preserve">
      3. Юридические и физические лица, виновные в повреждении или хищении оборудования и устройств электроэнергетики, самовольном подключении к электрическим и тепловым сетям и хищении продукции электроэнерегетики, а также в других действиях, которые могут привести к ущербу в электроэнергетике, к снижению безопасности объектов электроэнергетики и надежности энергоснабжения потребителей, несут материальную, административную и уголовную ответственность в соответствии с законодательством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Глава 5. Заключительные положения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21. Меры по реализации настоящего Указа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Правительству Республики Казахстан: </w:t>
      </w:r>
    </w:p>
    <w:p>
      <w:pPr>
        <w:spacing w:after="0"/>
        <w:ind w:left="0"/>
        <w:jc w:val="both"/>
      </w:pPr>
      <w:r>
        <w:rPr>
          <w:rFonts w:ascii="Times New Roman"/>
          <w:b w:val="false"/>
          <w:i w:val="false"/>
          <w:color w:val="000000"/>
          <w:sz w:val="28"/>
        </w:rPr>
        <w:t xml:space="preserve">
      представить Президенту Республики Казахстан предложения о приведении законодательства Республики Казахстан в соответствие с Указом Президента Республики Казахстан, имеющим силу Закона, "Об электроэнергетике"; </w:t>
      </w:r>
    </w:p>
    <w:p>
      <w:pPr>
        <w:spacing w:after="0"/>
        <w:ind w:left="0"/>
        <w:jc w:val="both"/>
      </w:pPr>
      <w:r>
        <w:rPr>
          <w:rFonts w:ascii="Times New Roman"/>
          <w:b w:val="false"/>
          <w:i w:val="false"/>
          <w:color w:val="000000"/>
          <w:sz w:val="28"/>
        </w:rPr>
        <w:t xml:space="preserve">
      привести решения Правительства Республики Казахстан в соответствие с настоящим Указом; </w:t>
      </w:r>
    </w:p>
    <w:p>
      <w:pPr>
        <w:spacing w:after="0"/>
        <w:ind w:left="0"/>
        <w:jc w:val="both"/>
      </w:pPr>
      <w:r>
        <w:rPr>
          <w:rFonts w:ascii="Times New Roman"/>
          <w:b w:val="false"/>
          <w:i w:val="false"/>
          <w:color w:val="000000"/>
          <w:sz w:val="28"/>
        </w:rPr>
        <w:t xml:space="preserve">
      обеспечить пересмотр и отмену государственными органами их нормативных актов и инструкций, противоречащих настоящему Указу; </w:t>
      </w:r>
    </w:p>
    <w:p>
      <w:pPr>
        <w:spacing w:after="0"/>
        <w:ind w:left="0"/>
        <w:jc w:val="both"/>
      </w:pPr>
      <w:r>
        <w:rPr>
          <w:rFonts w:ascii="Times New Roman"/>
          <w:b w:val="false"/>
          <w:i w:val="false"/>
          <w:color w:val="000000"/>
          <w:sz w:val="28"/>
        </w:rPr>
        <w:t xml:space="preserve">
      разработать Положения "О Государственной регулирующей комиссии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электроэнергетике", "О Государственном электроэнергетическом</w:t>
      </w:r>
    </w:p>
    <w:p>
      <w:pPr>
        <w:spacing w:after="0"/>
        <w:ind w:left="0"/>
        <w:jc w:val="both"/>
      </w:pPr>
      <w:r>
        <w:rPr>
          <w:rFonts w:ascii="Times New Roman"/>
          <w:b w:val="false"/>
          <w:i w:val="false"/>
          <w:color w:val="000000"/>
          <w:sz w:val="28"/>
        </w:rPr>
        <w:t>
      надзоре", "О порядке и условиях компенсации затрат для расширения</w:t>
      </w:r>
    </w:p>
    <w:p>
      <w:pPr>
        <w:spacing w:after="0"/>
        <w:ind w:left="0"/>
        <w:jc w:val="both"/>
      </w:pPr>
      <w:r>
        <w:rPr>
          <w:rFonts w:ascii="Times New Roman"/>
          <w:b w:val="false"/>
          <w:i w:val="false"/>
          <w:color w:val="000000"/>
          <w:sz w:val="28"/>
        </w:rPr>
        <w:t>
      энергетических объектов при подключении дополнительных нагрузок", а</w:t>
      </w:r>
    </w:p>
    <w:p>
      <w:pPr>
        <w:spacing w:after="0"/>
        <w:ind w:left="0"/>
        <w:jc w:val="both"/>
      </w:pPr>
      <w:r>
        <w:rPr>
          <w:rFonts w:ascii="Times New Roman"/>
          <w:b w:val="false"/>
          <w:i w:val="false"/>
          <w:color w:val="000000"/>
          <w:sz w:val="28"/>
        </w:rPr>
        <w:t>
      также другие нормативные акты, предусмотренные настоящим Указом.</w:t>
      </w:r>
    </w:p>
    <w:p>
      <w:pPr>
        <w:spacing w:after="0"/>
        <w:ind w:left="0"/>
        <w:jc w:val="both"/>
      </w:pPr>
      <w:r>
        <w:rPr>
          <w:rFonts w:ascii="Times New Roman"/>
          <w:b w:val="false"/>
          <w:i w:val="false"/>
          <w:color w:val="000000"/>
          <w:sz w:val="28"/>
        </w:rPr>
        <w:t>
      Статья 22. Порядок вступления в силу настоящего Указа</w:t>
      </w:r>
    </w:p>
    <w:p>
      <w:pPr>
        <w:spacing w:after="0"/>
        <w:ind w:left="0"/>
        <w:jc w:val="both"/>
      </w:pPr>
      <w:r>
        <w:rPr>
          <w:rFonts w:ascii="Times New Roman"/>
          <w:b w:val="false"/>
          <w:i w:val="false"/>
          <w:color w:val="000000"/>
          <w:sz w:val="28"/>
        </w:rPr>
        <w:t>
      Настоящий Указ вступает в силу со дня его опубликования.</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