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7105" w14:textId="7a47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социальных условий жизни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декабря 1995 г. N 2692.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государственных социальных гарантий населению страны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в течение 1996 года повышение реальной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среднегодовом исчислении заработной платы работникам организаций,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содержащихся за счет государственного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Произвести повышение пенсий и пособий в среднегодовом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исчислении в следующих размерах: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пенсий - не менее чем в 1,7 раза;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пособий по безработице - не менее чем в 1,5 раза;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других пособий - не менее чем в 1,6 раза.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Правительству Республики Казахстан, акимам областей, городов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предусмотреть в республиканском и местных бюджетах на 1996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выделение необходимых средств на эти цели;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повысить эффективность адресной социальной поддержки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малообеспеченных слоев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Правительству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 1 января 1996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систему оплаты труда работников организаций, содержащихся за счет государственного бюджета, в соответствии с Единой тарифной сеткой, исходя из принципа поэтапного двукратного повышения среднегодового размера заработной платы;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оптимизацию структуры, сети, упорядочение штатов организаций, содержащихся за счет государственного бюджета, ужесточение режима экономии, рационализацию норм и условий их содержания и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февраля 1996 года: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размеров пенсий внести предложения по реформированию государственного пенсионного обеспечения.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