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792" w14:textId="5b7f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Указа Президента Республики Казахстан от 25 марта 1995 г. N 2151, имеющего силу Конституционного закона, "О республиканском референдуме"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1995 г. N 2593 имеющий силу Конституционного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92 Конституции Республики Казахстан и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Указ Президента Республики Казахстан от 25 марта 1995 г. N 2151, имеющий силу Конституционного закона, "О республиканском референдуме".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