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c3f" w14:textId="d300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Молдова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августа 1995 г. N 2406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Правительством Республики Казахстан и Правительством Республики Молдова о свободной торговле, подписанное в Минске 26 мая 1995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Правительством Республики Молдова о свободной торговле*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договоров, соглашений и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 законодательных актов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   1997 г., № 3, ст.45)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Правительство Республики Казахстан и Правительство Республики  Молдова,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торгово-экономического сотрудничества между Республикой Казахстан и Республикой Молдова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о создании зоны свободной торговли от 15 августа 1994 года, подписанного главами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решимость способствовать гармоничному развитию и росту мировой торговли, устранению барьеров на пути ее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Стороны не применяют таможенные пошлины, имеющие эквивалентные действия на экспорт или импорт товаров, происходящих из таможенной территории одной из Сторон и предназначенных для таможенной территории другой Стороны. Изъятия из данного торгового режима по согласованной номенклатуре товаров ежегодно будут оформляться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и на период его действия под товарами, происходящими из таможенных территорий Сторон, понимаются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полностью произведенные на территории Сторон;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подвергшиеся обработке на территории Сторон с использованием сырья, материалов и комплектующих изделий происхождением из третьих стран, и изменившие в связи с этим принадлежность по классификации Гармонизированной Системы описания и кодирования товаров, хотя бы по одному из четырех первых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произведенные с использованием указанных в подпункте "б" сырья, материалов и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Подробные правила происхождения товаров будут согласованы Сторонами в отдельном документе, который Стороны поручат уполномоченным организациям подготовить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прямо или косвенно облагать товары, подпадающие под действие настоящего Соглашения, внутренними налогами или сборами, превышающими соответствующие налоги и сборы, которыми облагаются аналогичные товары внутреннего производства или товары, происходящие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вводить в отношении импорта или экспорта товаров, подпадающих под действие настоящего Соглашения, какие-либо специальные ограничения и требования, которые в аналогичной ситуации не применяются к аналогичным товарам внутреннего производства или товарам, происхождением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в отношении складирования, перегрузки, хранения, перевозки товаров происхождением из другой Стороны, а также платежей и перевода платежей правила иные, чем те, которые применяются в аналогичных случаях в отношении собственных товаров или товаров происхождением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во взаимной торговле будут воздерживаться от применения дискриминационных мер, введения количественных ограничений или эквивалентных им мер на экспорт и/или импорт товаров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устанавливать количественные ограничения в одностороннем порядке, но только в разумных пределах и на строго 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ограничения должны иметь исключительный характер и могут применяться только в случаях острого дефицита данного товара на внутреннем рынке и острого дефицита платежного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применяющая количественные ограничения в соответствии с настоящей статьей, должна по возможности заблаговременно, предоставить другой Стороне полную информацию об основных причинах введения, формах и предполагаемых сроках применения упомянутых ограничений, после чего назначаются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количественных ограничений в соответствии с настоящей статьей оформляется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по торгово-экономическому сотрудничеству между хозяйствующими субъектами Сторон будут осуществляться в соответствии с соглашением между уполномоченными банками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не будет допускать реэкспорта товаров, в отношении экспорта которых другая Сторона, с территории которой происходят эти товары, применяет меры тарифного и/или нетарифного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таких товаров в третьи страны может осуществляться только с письменного согласия и на условиях, определяемых уполномоченным учреждением страны происхождения данных товаров. В случае несоблюдения настоящего положения, заинтересованная Сторона, вправе, после предварительных консультаций с другой Стороной, в одностороннем порядке вводить меры по регулированию вывоза таких товаров на территорию другой Стороны, допустившей несогласованный реэкспорт.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реэкспортом понимается вывоз товара, происходящего из таможенной территории одной Стороны, другой Стороной за пределы ее таможенной территории, с целью экспорта в третью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на регулярной основе информацией о законах и других нормативных актах, связанных с экономической деятельностью, в том числе по вопросам торговли, инвестиций, налогообложения, банковской и страховой деятельности и прочих финансовых услуг, по транспортным и таможенным вопросам, включая таможенную статистику.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своевременно будут сообщать друг другу об изменениях в национальном законодательстве, которые могут повлиять на выполнение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согласуют порядок обмена такой информацией.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будут стремиться сближать уровни ставок таможенных пошлин, применяемых в торговле с третьими странами, и в этих целях согласились о проведении регулярных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действующих таможенных тарифах и обо всех исключениях из них.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признают несовместимость с целями настоящего Соглашения недобросовестную деловую практику и обязуются не допускать и устранять следующие, в частности, ее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договоры между предприятиями, решения, принятые их объединениями, и общие методы деловой практики, имеющие своей целью помешать или ограничить конкуренцию или нарушить условия для нее на территориях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действий, с помощью которых одно или несколько предприятий используют свое доминирующее положение, ограничивая конкуренцию на всей или на значительной части территорий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мер тарифного и нетарифного регулирования двусторонних экономических отношений, для обмена статистической информацией, проведения таможенных процедур Стороны согласились использовать единую девятизначную Товарную номенклатуру внешнеэкономической деятельности (ТНВЭД), основанную на Гармонизированной Системе описания и кодирования товаров и Комбинированной тарифно-статистической номенклатуре Европейского экономического сообщества. При этом для собственных нужд своих государств Стороны при необходимости осуществляют развитие Товарной номенклатуры за пределами девяти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эталонного экземпляра Товарной номенклатуры осуществляется на взаимосогласованной основе через имеющееся представительство в соответствующих международных организациях.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согласны в том,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раздела труда и кооперирования.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каждая Сторона обеспечит беспрепятственный транзит через ее территорию товаров, происходящих из таможенной территории другой Стороны или третьих стран и предназначенных для таможенной территории другой Стороны или третьей страны, и будет предоставлять осуществляющим такой транзит экспортерам, импортерам или перевозчикам имеющиеся и необходимые для обеспечения транзита средства и услуги на условиях, в том числе, финансовых, не худших, чем те, на которых те же средства и услуги предоставляются экспортерам, импортерам, национальным перевозчикам любого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требовать оплаты услуг по складированию, перегрузке, хранению и перевозке товаров в валюте любого третьего государства.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не препятствует праву любой из Сторон принимать общепринятые в международной практике меры, которые она считает необходимыми для выполнения международных договоров, участником которых она является или намеревается стать, если эти меры касаются: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затрагивающей интересы национальной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оружием, боеприпасами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исследований или производства, связанных с нуждами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поставок материалов и оборудования, используемых в ядерной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общественной морали и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промышленной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золотом, серебром или иными драгоценными металлами и камнями;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людей.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Положения настоящего Соглашения заменяют положения соглашений, заключенных ранее между Сторонами, в той мере, в какой последние либо несовместимы с первыми, либо идентичны им.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Ничто в настоящем Соглашении не препятствует Сторонам устанавливать не противоречащие целям и условиям настоящего Соглашения отношения с государствами, не являющимися сторонами настоящего Соглашения, а также с их объединениями и международными организациями.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Споры между Сторонами относительно толкования или применения положений настоящего Соглашения будут разрешаться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избегать конфликтные ситуации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определяют, что претензии и споры между хозяйственными субъектами обеих стран, в результате толкования или исполнения коммерческих контрактов или сделок, в случаях невозможности их разрешения дружественным путем на основе консультаций и переговоров, и, если не согласовано иное, будет являться исключительной компетенцией арбитражных судов (постоянных или "ad hос"), создаваемых на территории Сторон либо на территории третьих государств, которые определят Стороны, подписавшие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могут также определить применяемое материальное право, нормы и процедуры, а также место проведения слушания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обеспечит, чтобы на ее территории имелись эффективные средства по признанию и проведению в исполнение арбитражных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целей настоящего Соглашения и выработки рекомендаций по совершенствованию торгово-экономического сотрудничества между двумя государствами Стороны согласились учредить совместную молдавско-казахскую комиссию, которая по желанию одной из Сторон будет собираться в Республике Молдова и в Республике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предусмотренных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пять лет и будет автоматически продлеваться на следующие пятилетние сроки, если ни одна из Сторон за шесть месяцев письменно не уведомит другую Сторону о своем намерении прекратить его действие.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26 мая 1995 года в двух подлинных экземплярах, каждый на казахском, молдавском и русском языках, при этом все тексты имеют одинаковую силу. В случае возникновения разногласий Сторон по тексту настоящего Соглашения, Стороны будут руководствоваться текстом Соглашения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изъятиях из режима свободной торговли к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Молдова о свободной торговле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от 26 мая 1995 года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Молдова заключили настоящий Протокол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Изъятия, предусмотренные статьей 1 Соглашения между Правительством Республики Казахстан и Правительством Республики Молдова о свободной торговле от 26 мая 1995 года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Экспорт товаров, подпадающих под действие законодательства Республики Казахстан о порядке экспорта и импорта товаров, функционирующего в момент таможенного оформления товаров, в частности,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товары, экспорт которых осуществляется на основании регистрации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товары, экспорт которых осуществляется по лицензиям на основании разрешения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стратегически важные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подпадающие под действия молдавского законодательства об экспортном тарифе, а также законодательства о лицензировании и квотировании экспорта товаров (работ, услуг), действующего на момент проведения таможенного оформления товаров, при их экспорте из Республики Молдова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товаров, на которые распространяются изъятия из режима свободной торговли в соответствии со статьей 1 настоящего Протокола, Стороны предоставляют друг другу режим наиболее благоприятствуемой нации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пошлин, налогов и сборов, взимаемых при экспорте, включая методы взимания таких пошлин, налогов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положений, касающихся таможенного оформления транзита, транспортировки, складирования, перегрузки и других подобных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методов платежа и перевода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выдачи экспортных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правил, касающихся продажи, закупки, транспортировки, распределения и использования товаров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применяются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развивающимся странам в соответствии с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соседним странам в целях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Сторонами друг другу в соответствии со специальными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осуществлять реэкспорт товаров, на которые распространяются изъятия из режима свободной торговли в соответствии со статьей 1 настоящего Протокола в третьи страны только с письменного согласия и на условиях, определяемых уполномоченным органом государства, являющегося страной происхождения данных товаров. Реэкспорт товаров, в указанных приложениях должен осуществляться на основании разрешения, выданного уполномоченным органом Республики Казахстан и Республики Молдова.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является неотъемлемой частью Соглашения между Правительством Республики Казахстан и Правительством Республики Молдова о свободной торговле от 26 мая 1995 года и вступает в силу одновременно с названным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действует на период до заключения нового Протокола, предусмотренного статьей 1 Соглашения между Правительством Республики Казахстан и Правительством Республики Молдова о свободной торговле от 26 мая 1995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26 мая 1995 года в двух подлинных экземплярах, каждый на казахском, молдавском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товаров, реэкспорт которых осуществляется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разрешения уполномоченного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                          Код ТН ВЭД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растительное сырье      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Кокс, пек и кокс пековый               2704 (кроме 27040090),2708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 сырая и продукты ее переработки, 2709,271000330,271000350,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газовый конденсат              271000510,271000690,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271000790,271000990,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271000210,271000650,2713,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271000550,271000610,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271000110,2707109,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270740,270760100-270760900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 природный                          2711210,271112110,271113900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Фармацевтическая и медицинская         2936,2939,2940-2942,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                              3001-3006,9018-9020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Рога сайги                             050790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цветные, сырье                 2603,2604,2606-2609,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их производства                    7401-7403,7604,7801,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7901,8104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металлы и камни            2843,7101-7103,7106,7108,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7110,7113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Глинозем                               281820000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Хромовая руда                          2610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 и концентраты                     2616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Ферросплавы                            7202 (кроме 720299)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 черных и                  7204,7404,7802,7902,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цветных металлов                       7503,7602,8002,8109109,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8113001,730210900,860719910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 драгоценных металлов      7112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редкие, редкоземельные,        2611-2615,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 для их производства,             28045, 2805,2825,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сплавы,соединения и изделия,           282619000,2841, 2844,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элементы химические радиоактивные      2845,2846,7110,71122,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8103,8106,8108,8109,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8112,8113,840130,840140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Вооружение, военная и ядерная          8401 (кроме 840130, 840140),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техника, специальные комплектующие     8526 (только военного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для их производства,           8710,8802 (кроме 880211100,8802120100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и услуги в области              880220100, 8802230100,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военно-технического сотрудничества     880240100), 8803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880310100,880320100,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880330100,8803900100),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8805 (кроме 880520100)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8906001, 90131,90132, 90138,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9014 (только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9301, 9302, 9303,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9305 (только к оружию боевому),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9306 (кроме 93061, 9306291,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9306292,9306294,93063091,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93063093)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Наркотические и психотропные           По перечню, определенному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средства, яды                          Кабинетом Министров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 охотничьего промысла             По перечню, определенному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Кабинетом Министров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сырья, материалов,      По перечню,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технологии и             Кабинетом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научно-технической информации,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применяемые при создании вооружения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Ядерные материалы, оборудование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технологии (двойного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имеют мирное значение,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 могут быть использованы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создании ракетного, 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других видов оружия массового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уничтожения, а также наносящие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вред окружающей среде и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Редкие и исчезающие дикие животные     По перечню, определенному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птицы, дикорастущие растения,        Кабинетом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кости ископаемых животных             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