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9a2c" w14:textId="b909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Пpезидента Республики Казахстан, имеющий силу Закона, от 18 июля 1995 года N 2367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8 августа 1995 года N 2405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полномочий",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Указ Президента Республики Казахстан, имеющий силу Закона, от 18 июля 1995 года N 2367 </w:t>
      </w:r>
      <w:r>
        <w:rPr>
          <w:rFonts w:ascii="Times New Roman"/>
          <w:b w:val="false"/>
          <w:i w:val="false"/>
          <w:color w:val="000000"/>
          <w:sz w:val="28"/>
        </w:rPr>
        <w:t xml:space="preserve">U952367_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признании утратившими силу некоторых законодательных актов и Указов Президента Республики Казахстан, имеющих силу Закона, регулирующих налоговые отношения в Республике Казахстан" новым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Установить, что Кабинет Министров Республики Казахстан вправе отменять санкции (штрафы и пени), предусмотренные за нарушение налогового законодательства, по правоотношениям, возникшим до 1 июля 1995 года, в отношении юридических и физических лиц, объявивших до 15 сентября 1995 года включительно о своих неуплаченных налогах и других обязательных платежах в бюджет за период до 1 июля 1995 года и внесших их в бюджет до 15 сентября 1995 года в полном объеме, а также в отношении организаций, переданных в управление иностранным компаниям, за нарушения, допущенные до их передачи этим компаниям".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считать пунктом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Правлению Национального Банка Республики Казахстан и Министерству финансов Республики Казахстан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по реструктурированию задолженностей перед Национальным Банком Республики Казахстан и Министерством финансов Республики Казахстан в отношении банков второго уровня и организаций, в которых введен режим временного управления (консервации);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изменять размеры штрафных процентов и пени, начисленных по задолженностям банков перед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