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9e34" w14:textId="5239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Государственного комитета Республики Казахстан по сотрудничеству со странами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1995 г. N 2286.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более эффективного осуществления сотрудничества со странами Содружества Независимых Государств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Государственный комитет Республики Казахстан по сотрудничеству со странами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осуществить необходимые организационные меры, вытекающие из данного Указа.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опубликования.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