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1b41" w14:textId="9a11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Италия об устранения двойного налогообложения в отношении налогов на доход и предотвращении уклонения от налогообложения</w:t>
      </w:r>
    </w:p>
    <w:p>
      <w:pPr>
        <w:spacing w:after="0"/>
        <w:ind w:left="0"/>
        <w:jc w:val="both"/>
      </w:pPr>
      <w:r>
        <w:rPr>
          <w:rFonts w:ascii="Times New Roman"/>
          <w:b w:val="false"/>
          <w:i w:val="false"/>
          <w:color w:val="000000"/>
          <w:sz w:val="28"/>
        </w:rPr>
        <w:t>Указ Президента Республики Казахстан от 21 апреля 1995 г. N 2225</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2 Закона Республики Казахстан от 10 декабря 1993 г. 
</w:t>
      </w:r>
      <w:r>
        <w:rPr>
          <w:rFonts w:ascii="Times New Roman"/>
          <w:b w:val="false"/>
          <w:i w:val="false"/>
          <w:color w:val="000000"/>
          <w:sz w:val="28"/>
        </w:rPr>
        <w:t xml:space="preserve"> Z933600_ </w:t>
      </w:r>
      <w:r>
        <w:rPr>
          <w:rFonts w:ascii="Times New Roman"/>
          <w:b w:val="false"/>
          <w:i w:val="false"/>
          <w:color w:val="000000"/>
          <w:sz w:val="28"/>
        </w:rPr>
        <w:t>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1. Ратифицировать Конвенцию между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 Правительством Республики Италия об устранении двойного налогообложения в 
</w:t>
      </w:r>
    </w:p>
    <w:p>
      <w:pPr>
        <w:spacing w:after="0"/>
        <w:ind w:left="0"/>
        <w:jc w:val="both"/>
      </w:pPr>
      <w:r>
        <w:rPr>
          <w:rFonts w:ascii="Times New Roman"/>
          <w:b w:val="false"/>
          <w:i w:val="false"/>
          <w:color w:val="000000"/>
          <w:sz w:val="28"/>
        </w:rPr>
        <w:t>
отношении налогов на доход и предотвращении уклонения от налогообложения, 
</w:t>
      </w:r>
    </w:p>
    <w:p>
      <w:pPr>
        <w:spacing w:after="0"/>
        <w:ind w:left="0"/>
        <w:jc w:val="both"/>
      </w:pPr>
      <w:r>
        <w:rPr>
          <w:rFonts w:ascii="Times New Roman"/>
          <w:b w:val="false"/>
          <w:i w:val="false"/>
          <w:color w:val="000000"/>
          <w:sz w:val="28"/>
        </w:rPr>
        <w:t>
подписанную в Риме 22 сентября 1994 года.
</w:t>
      </w:r>
    </w:p>
    <w:p>
      <w:pPr>
        <w:spacing w:after="0"/>
        <w:ind w:left="0"/>
        <w:jc w:val="both"/>
      </w:pPr>
      <w:r>
        <w:rPr>
          <w:rFonts w:ascii="Times New Roman"/>
          <w:b w:val="false"/>
          <w:i w:val="false"/>
          <w:color w:val="000000"/>
          <w:sz w:val="28"/>
        </w:rPr>
        <w:t>
     2. Настоящий Указ вступает в силу со дня опубликования.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Конвенция
</w:t>
      </w:r>
    </w:p>
    <w:p>
      <w:pPr>
        <w:spacing w:after="0"/>
        <w:ind w:left="0"/>
        <w:jc w:val="both"/>
      </w:pPr>
      <w:r>
        <w:rPr>
          <w:rFonts w:ascii="Times New Roman"/>
          <w:b w:val="false"/>
          <w:i w:val="false"/>
          <w:color w:val="000000"/>
          <w:sz w:val="28"/>
        </w:rPr>
        <w:t>
              между Правительством Республики Казахстан и
</w:t>
      </w:r>
    </w:p>
    <w:p>
      <w:pPr>
        <w:spacing w:after="0"/>
        <w:ind w:left="0"/>
        <w:jc w:val="both"/>
      </w:pPr>
      <w:r>
        <w:rPr>
          <w:rFonts w:ascii="Times New Roman"/>
          <w:b w:val="false"/>
          <w:i w:val="false"/>
          <w:color w:val="000000"/>
          <w:sz w:val="28"/>
        </w:rPr>
        <w:t>
                  Правительством Республики Италия 
</w:t>
      </w:r>
    </w:p>
    <w:p>
      <w:pPr>
        <w:spacing w:after="0"/>
        <w:ind w:left="0"/>
        <w:jc w:val="both"/>
      </w:pPr>
      <w:r>
        <w:rPr>
          <w:rFonts w:ascii="Times New Roman"/>
          <w:b w:val="false"/>
          <w:i w:val="false"/>
          <w:color w:val="000000"/>
          <w:sz w:val="28"/>
        </w:rPr>
        <w:t>
           об устранении двойного налогообложения в отношении
</w:t>
      </w:r>
    </w:p>
    <w:p>
      <w:pPr>
        <w:spacing w:after="0"/>
        <w:ind w:left="0"/>
        <w:jc w:val="both"/>
      </w:pPr>
      <w:r>
        <w:rPr>
          <w:rFonts w:ascii="Times New Roman"/>
          <w:b w:val="false"/>
          <w:i w:val="false"/>
          <w:color w:val="000000"/>
          <w:sz w:val="28"/>
        </w:rPr>
        <w:t>
           налогов на доход и предотвращении уклонения от
</w:t>
      </w:r>
    </w:p>
    <w:p>
      <w:pPr>
        <w:spacing w:after="0"/>
        <w:ind w:left="0"/>
        <w:jc w:val="both"/>
      </w:pPr>
      <w:r>
        <w:rPr>
          <w:rFonts w:ascii="Times New Roman"/>
          <w:b w:val="false"/>
          <w:i w:val="false"/>
          <w:color w:val="000000"/>
          <w:sz w:val="28"/>
        </w:rPr>
        <w:t>
                           налогообложения*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(Бюллетень международных договоров, соглашений и
</w:t>
      </w:r>
    </w:p>
    <w:p>
      <w:pPr>
        <w:spacing w:after="0"/>
        <w:ind w:left="0"/>
        <w:jc w:val="both"/>
      </w:pPr>
      <w:r>
        <w:rPr>
          <w:rFonts w:ascii="Times New Roman"/>
          <w:b w:val="false"/>
          <w:i w:val="false"/>
          <w:color w:val="000000"/>
          <w:sz w:val="28"/>
        </w:rPr>
        <w:t>
          отдельных законодательных актов Республики Казахстан,           
</w:t>
      </w:r>
    </w:p>
    <w:p>
      <w:pPr>
        <w:spacing w:after="0"/>
        <w:ind w:left="0"/>
        <w:jc w:val="both"/>
      </w:pPr>
      <w:r>
        <w:rPr>
          <w:rFonts w:ascii="Times New Roman"/>
          <w:b w:val="false"/>
          <w:i w:val="false"/>
          <w:color w:val="000000"/>
          <w:sz w:val="28"/>
        </w:rPr>
        <w:t>
                         1998 г., № 3, ст.22)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Италия,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подтверждая свое желание развивать и укреплять экономическое, научное, техническое и культурное сотрудничество между двумя Государствами и желая заключить Конвенцию по устранению двойного налогообложения в отношении налогов на доход и предотвращению уклонения от налогов,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w:t>
      </w:r>
      <w:r>
        <w:br/>
      </w:r>
      <w:r>
        <w:rPr>
          <w:rFonts w:ascii="Times New Roman"/>
          <w:b w:val="false"/>
          <w:i w:val="false"/>
          <w:color w:val="000000"/>
          <w:sz w:val="28"/>
        </w:rPr>
        <w:t>
                    Сфера применения Конвенции 
</w:t>
      </w:r>
      <w:r>
        <w:br/>
      </w:r>
      <w:r>
        <w:rPr>
          <w:rFonts w:ascii="Times New Roman"/>
          <w:b w:val="false"/>
          <w:i w:val="false"/>
          <w:color w:val="000000"/>
          <w:sz w:val="28"/>
        </w:rPr>
        <w:t>
                              Статья 1 
</w:t>
      </w:r>
      <w:r>
        <w:br/>
      </w:r>
      <w:r>
        <w:rPr>
          <w:rFonts w:ascii="Times New Roman"/>
          <w:b w:val="false"/>
          <w:i w:val="false"/>
          <w:color w:val="000000"/>
          <w:sz w:val="28"/>
        </w:rPr>
        <w:t>
               Лица, к которым применяется Конвенция 
</w:t>
      </w:r>
      <w:r>
        <w:br/>
      </w: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Налоги, на которые распространяется Конвенция 
</w:t>
      </w:r>
      <w:r>
        <w:br/>
      </w: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политического или административного подразделения, или местного органа власти, независимо от способа их взимания. 
</w:t>
      </w:r>
      <w:r>
        <w:br/>
      </w:r>
      <w:r>
        <w:rPr>
          <w:rFonts w:ascii="Times New Roman"/>
          <w:b w:val="false"/>
          <w:i w:val="false"/>
          <w:color w:val="000000"/>
          <w:sz w:val="28"/>
        </w:rPr>
        <w:t>
      2. Налогами на доход считаются все налоги, взимаемые с общего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или элементов дохода, включая налоги на доходы от отчуждения движимого или 
</w:t>
      </w:r>
    </w:p>
    <w:p>
      <w:pPr>
        <w:spacing w:after="0"/>
        <w:ind w:left="0"/>
        <w:jc w:val="both"/>
      </w:pPr>
      <w:r>
        <w:rPr>
          <w:rFonts w:ascii="Times New Roman"/>
          <w:b w:val="false"/>
          <w:i w:val="false"/>
          <w:color w:val="000000"/>
          <w:sz w:val="28"/>
        </w:rPr>
        <w:t>
недвижимого имущества, налоги на общую сумму жалованья или зарплаты, 
</w:t>
      </w:r>
    </w:p>
    <w:p>
      <w:pPr>
        <w:spacing w:after="0"/>
        <w:ind w:left="0"/>
        <w:jc w:val="both"/>
      </w:pPr>
      <w:r>
        <w:rPr>
          <w:rFonts w:ascii="Times New Roman"/>
          <w:b w:val="false"/>
          <w:i w:val="false"/>
          <w:color w:val="000000"/>
          <w:sz w:val="28"/>
        </w:rPr>
        <w:t>
выплаченной предприятиями, а также налоги на прирост стоимости капитала. 
</w:t>
      </w:r>
    </w:p>
    <w:p>
      <w:pPr>
        <w:spacing w:after="0"/>
        <w:ind w:left="0"/>
        <w:jc w:val="both"/>
      </w:pPr>
      <w:r>
        <w:rPr>
          <w:rFonts w:ascii="Times New Roman"/>
          <w:b w:val="false"/>
          <w:i w:val="false"/>
          <w:color w:val="000000"/>
          <w:sz w:val="28"/>
        </w:rPr>
        <w:t>
     3. Существующие налоги, к которым будет, в частности, применяться 
</w:t>
      </w:r>
    </w:p>
    <w:p>
      <w:pPr>
        <w:spacing w:after="0"/>
        <w:ind w:left="0"/>
        <w:jc w:val="both"/>
      </w:pPr>
      <w:r>
        <w:rPr>
          <w:rFonts w:ascii="Times New Roman"/>
          <w:b w:val="false"/>
          <w:i w:val="false"/>
          <w:color w:val="000000"/>
          <w:sz w:val="28"/>
        </w:rPr>
        <w:t>
настоящая Конвенция: 
</w:t>
      </w:r>
    </w:p>
    <w:p>
      <w:pPr>
        <w:spacing w:after="0"/>
        <w:ind w:left="0"/>
        <w:jc w:val="both"/>
      </w:pPr>
      <w:r>
        <w:rPr>
          <w:rFonts w:ascii="Times New Roman"/>
          <w:b w:val="false"/>
          <w:i w:val="false"/>
          <w:color w:val="000000"/>
          <w:sz w:val="28"/>
        </w:rPr>
        <w:t>
     а) в случае Республики Италия: 
</w:t>
      </w:r>
    </w:p>
    <w:p>
      <w:pPr>
        <w:spacing w:after="0"/>
        <w:ind w:left="0"/>
        <w:jc w:val="both"/>
      </w:pPr>
      <w:r>
        <w:rPr>
          <w:rFonts w:ascii="Times New Roman"/>
          <w:b w:val="false"/>
          <w:i w:val="false"/>
          <w:color w:val="000000"/>
          <w:sz w:val="28"/>
        </w:rPr>
        <w:t>
     1 - личный подоходный налог; 
</w:t>
      </w:r>
    </w:p>
    <w:p>
      <w:pPr>
        <w:spacing w:after="0"/>
        <w:ind w:left="0"/>
        <w:jc w:val="both"/>
      </w:pPr>
      <w:r>
        <w:rPr>
          <w:rFonts w:ascii="Times New Roman"/>
          <w:b w:val="false"/>
          <w:i w:val="false"/>
          <w:color w:val="000000"/>
          <w:sz w:val="28"/>
        </w:rPr>
        <w:t>
     2 - корпоративный подоходный налог; 
</w:t>
      </w:r>
    </w:p>
    <w:p>
      <w:pPr>
        <w:spacing w:after="0"/>
        <w:ind w:left="0"/>
        <w:jc w:val="both"/>
      </w:pPr>
      <w:r>
        <w:rPr>
          <w:rFonts w:ascii="Times New Roman"/>
          <w:b w:val="false"/>
          <w:i w:val="false"/>
          <w:color w:val="000000"/>
          <w:sz w:val="28"/>
        </w:rPr>
        <w:t>
     3 - местный подоходный налог; 
</w:t>
      </w:r>
    </w:p>
    <w:p>
      <w:pPr>
        <w:spacing w:after="0"/>
        <w:ind w:left="0"/>
        <w:jc w:val="both"/>
      </w:pPr>
      <w:r>
        <w:rPr>
          <w:rFonts w:ascii="Times New Roman"/>
          <w:b w:val="false"/>
          <w:i w:val="false"/>
          <w:color w:val="000000"/>
          <w:sz w:val="28"/>
        </w:rPr>
        <w:t>
     независимо от того, взимаются ли они у источника
</w:t>
      </w:r>
    </w:p>
    <w:p>
      <w:pPr>
        <w:spacing w:after="0"/>
        <w:ind w:left="0"/>
        <w:jc w:val="both"/>
      </w:pPr>
      <w:r>
        <w:rPr>
          <w:rFonts w:ascii="Times New Roman"/>
          <w:b w:val="false"/>
          <w:i w:val="false"/>
          <w:color w:val="000000"/>
          <w:sz w:val="28"/>
        </w:rPr>
        <w:t>
     (в дальнейшем именуемые как "Итальянский налог").
</w:t>
      </w:r>
    </w:p>
    <w:p>
      <w:pPr>
        <w:spacing w:after="0"/>
        <w:ind w:left="0"/>
        <w:jc w:val="both"/>
      </w:pPr>
      <w:r>
        <w:rPr>
          <w:rFonts w:ascii="Times New Roman"/>
          <w:b w:val="false"/>
          <w:i w:val="false"/>
          <w:color w:val="000000"/>
          <w:sz w:val="28"/>
        </w:rPr>
        <w:t>
     b) в случае Республики Казахстан: налоги на прибыль и доходы в 
</w:t>
      </w:r>
    </w:p>
    <w:p>
      <w:pPr>
        <w:spacing w:after="0"/>
        <w:ind w:left="0"/>
        <w:jc w:val="both"/>
      </w:pPr>
      <w:r>
        <w:rPr>
          <w:rFonts w:ascii="Times New Roman"/>
          <w:b w:val="false"/>
          <w:i w:val="false"/>
          <w:color w:val="000000"/>
          <w:sz w:val="28"/>
        </w:rPr>
        <w:t>
соответствии со следующими законами: 
</w:t>
      </w:r>
    </w:p>
    <w:p>
      <w:pPr>
        <w:spacing w:after="0"/>
        <w:ind w:left="0"/>
        <w:jc w:val="both"/>
      </w:pPr>
      <w:r>
        <w:rPr>
          <w:rFonts w:ascii="Times New Roman"/>
          <w:b w:val="false"/>
          <w:i w:val="false"/>
          <w:color w:val="000000"/>
          <w:sz w:val="28"/>
        </w:rPr>
        <w:t>
     1 - Указ Президента "О налогообложении дохода и прибыли 
</w:t>
      </w:r>
    </w:p>
    <w:p>
      <w:pPr>
        <w:spacing w:after="0"/>
        <w:ind w:left="0"/>
        <w:jc w:val="both"/>
      </w:pPr>
      <w:r>
        <w:rPr>
          <w:rFonts w:ascii="Times New Roman"/>
          <w:b w:val="false"/>
          <w:i w:val="false"/>
          <w:color w:val="000000"/>
          <w:sz w:val="28"/>
        </w:rPr>
        <w:t>
предприятий"; 
</w:t>
      </w:r>
    </w:p>
    <w:p>
      <w:pPr>
        <w:spacing w:after="0"/>
        <w:ind w:left="0"/>
        <w:jc w:val="both"/>
      </w:pPr>
      <w:r>
        <w:rPr>
          <w:rFonts w:ascii="Times New Roman"/>
          <w:b w:val="false"/>
          <w:i w:val="false"/>
          <w:color w:val="000000"/>
          <w:sz w:val="28"/>
        </w:rPr>
        <w:t>
     2 - Указ Президента "О налогообложении дохода физических лиц";    
</w:t>
      </w:r>
    </w:p>
    <w:p>
      <w:pPr>
        <w:spacing w:after="0"/>
        <w:ind w:left="0"/>
        <w:jc w:val="both"/>
      </w:pPr>
      <w:r>
        <w:rPr>
          <w:rFonts w:ascii="Times New Roman"/>
          <w:b w:val="false"/>
          <w:i w:val="false"/>
          <w:color w:val="000000"/>
          <w:sz w:val="28"/>
        </w:rPr>
        <w:t>
     независимо от того, взимаются ли они у источника 
</w:t>
      </w:r>
    </w:p>
    <w:p>
      <w:pPr>
        <w:spacing w:after="0"/>
        <w:ind w:left="0"/>
        <w:jc w:val="both"/>
      </w:pPr>
      <w:r>
        <w:rPr>
          <w:rFonts w:ascii="Times New Roman"/>
          <w:b w:val="false"/>
          <w:i w:val="false"/>
          <w:color w:val="000000"/>
          <w:sz w:val="28"/>
        </w:rPr>
        <w:t>
     (в дальнейшем именуемые как "Казахстанский налог"). 
</w:t>
      </w:r>
    </w:p>
    <w:p>
      <w:pPr>
        <w:spacing w:after="0"/>
        <w:ind w:left="0"/>
        <w:jc w:val="both"/>
      </w:pPr>
      <w:r>
        <w:rPr>
          <w:rFonts w:ascii="Times New Roman"/>
          <w:b w:val="false"/>
          <w:i w:val="false"/>
          <w:color w:val="000000"/>
          <w:sz w:val="28"/>
        </w:rPr>
        <w:t>
     2. Настоящая Конвенция будет также применяться к любым идентичным или 
</w:t>
      </w:r>
    </w:p>
    <w:p>
      <w:pPr>
        <w:spacing w:after="0"/>
        <w:ind w:left="0"/>
        <w:jc w:val="both"/>
      </w:pPr>
      <w:r>
        <w:rPr>
          <w:rFonts w:ascii="Times New Roman"/>
          <w:b w:val="false"/>
          <w:i w:val="false"/>
          <w:color w:val="000000"/>
          <w:sz w:val="28"/>
        </w:rPr>
        <w:t>
существенно схожим налогам, которые будут взиматься после даты подписания 
</w:t>
      </w:r>
    </w:p>
    <w:p>
      <w:pPr>
        <w:spacing w:after="0"/>
        <w:ind w:left="0"/>
        <w:jc w:val="both"/>
      </w:pPr>
      <w:r>
        <w:rPr>
          <w:rFonts w:ascii="Times New Roman"/>
          <w:b w:val="false"/>
          <w:i w:val="false"/>
          <w:color w:val="000000"/>
          <w:sz w:val="28"/>
        </w:rPr>
        <w:t>
настоящей Конвенции в дополнение или вместо существующих налогов. 
</w:t>
      </w:r>
    </w:p>
    <w:p>
      <w:pPr>
        <w:spacing w:after="0"/>
        <w:ind w:left="0"/>
        <w:jc w:val="both"/>
      </w:pPr>
      <w:r>
        <w:rPr>
          <w:rFonts w:ascii="Times New Roman"/>
          <w:b w:val="false"/>
          <w:i w:val="false"/>
          <w:color w:val="000000"/>
          <w:sz w:val="28"/>
        </w:rPr>
        <w:t>
Компетентные органы Договаривающихся Государств уведомят друг друга о любых 
</w:t>
      </w:r>
    </w:p>
    <w:p>
      <w:pPr>
        <w:spacing w:after="0"/>
        <w:ind w:left="0"/>
        <w:jc w:val="both"/>
      </w:pPr>
      <w:r>
        <w:rPr>
          <w:rFonts w:ascii="Times New Roman"/>
          <w:b w:val="false"/>
          <w:i w:val="false"/>
          <w:color w:val="000000"/>
          <w:sz w:val="28"/>
        </w:rPr>
        <w:t>
существенных изменениях, которые будут внесены в их существующие налоговые 
</w:t>
      </w:r>
    </w:p>
    <w:p>
      <w:pPr>
        <w:spacing w:after="0"/>
        <w:ind w:left="0"/>
        <w:jc w:val="both"/>
      </w:pPr>
      <w:r>
        <w:rPr>
          <w:rFonts w:ascii="Times New Roman"/>
          <w:b w:val="false"/>
          <w:i w:val="false"/>
          <w:color w:val="000000"/>
          <w:sz w:val="28"/>
        </w:rPr>
        <w:t>
законы.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w:t>
      </w:r>
      <w:r>
        <w:br/>
      </w:r>
      <w:r>
        <w:rPr>
          <w:rFonts w:ascii="Times New Roman"/>
          <w:b w:val="false"/>
          <w:i w:val="false"/>
          <w:color w:val="000000"/>
          <w:sz w:val="28"/>
        </w:rPr>
        <w:t>
                           Определения 
</w:t>
      </w:r>
      <w:r>
        <w:br/>
      </w:r>
      <w:r>
        <w:rPr>
          <w:rFonts w:ascii="Times New Roman"/>
          <w:b w:val="false"/>
          <w:i w:val="false"/>
          <w:color w:val="000000"/>
          <w:sz w:val="28"/>
        </w:rPr>
        <w:t>
                             Статья 3 
</w:t>
      </w:r>
      <w:r>
        <w:br/>
      </w:r>
      <w:r>
        <w:rPr>
          <w:rFonts w:ascii="Times New Roman"/>
          <w:b w:val="false"/>
          <w:i w:val="false"/>
          <w:color w:val="000000"/>
          <w:sz w:val="28"/>
        </w:rPr>
        <w:t>
                        Общие определения 
</w:t>
      </w:r>
      <w:r>
        <w:br/>
      </w:r>
      <w:r>
        <w:rPr>
          <w:rFonts w:ascii="Times New Roman"/>
          <w:b w:val="false"/>
          <w:i w:val="false"/>
          <w:color w:val="000000"/>
          <w:sz w:val="28"/>
        </w:rPr>
        <w:t>
      1. В настоящей Конвенции, если из контекста не вытекает иное: 
</w:t>
      </w:r>
      <w:r>
        <w:br/>
      </w:r>
      <w:r>
        <w:rPr>
          <w:rFonts w:ascii="Times New Roman"/>
          <w:b w:val="false"/>
          <w:i w:val="false"/>
          <w:color w:val="000000"/>
          <w:sz w:val="28"/>
        </w:rPr>
        <w:t>
      a) термин "Италия" означает Республику Италия и включает любую зону вне территориальных вод Италии, которая в соответствии с обычным международным правом и законами Италии относительно разведки и разработки природных ресурсов может рассматриваться как зона, в пределах которой могут осуществляться права Италии по отношению к подпочвенным природным ресурсам и ресурсам морского дна; 
</w:t>
      </w:r>
      <w:r>
        <w:br/>
      </w:r>
      <w:r>
        <w:rPr>
          <w:rFonts w:ascii="Times New Roman"/>
          <w:b w:val="false"/>
          <w:i w:val="false"/>
          <w:color w:val="000000"/>
          <w:sz w:val="28"/>
        </w:rPr>
        <w:t>
      b) термин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в соответствии с международным правом и в которых применяются законы, относящиеся к налогам Республики Казахстан; 
</w:t>
      </w:r>
      <w:r>
        <w:br/>
      </w:r>
      <w:r>
        <w:rPr>
          <w:rFonts w:ascii="Times New Roman"/>
          <w:b w:val="false"/>
          <w:i w:val="false"/>
          <w:color w:val="000000"/>
          <w:sz w:val="28"/>
        </w:rPr>
        <w:t>
      c) термин "Договаривающееся Государство" и "другое Договаривающееся Государство" означает Италию или Казахстан, в зависимости от контекста; 
</w:t>
      </w:r>
      <w:r>
        <w:br/>
      </w:r>
      <w:r>
        <w:rPr>
          <w:rFonts w:ascii="Times New Roman"/>
          <w:b w:val="false"/>
          <w:i w:val="false"/>
          <w:color w:val="000000"/>
          <w:sz w:val="28"/>
        </w:rPr>
        <w:t>
      d) термин "лицо" включает физическое лицо, компанию и любое другое объединение лиц; 
</w:t>
      </w:r>
      <w:r>
        <w:br/>
      </w:r>
      <w:r>
        <w:rPr>
          <w:rFonts w:ascii="Times New Roman"/>
          <w:b w:val="false"/>
          <w:i w:val="false"/>
          <w:color w:val="000000"/>
          <w:sz w:val="28"/>
        </w:rPr>
        <w:t>
      e) термин "компания" означает любое корпоративное объединение или любую экономическую единицу, которая рассматривается как корпоративное объединение для целей налогообложения, и в случае Казахстана включает, например, акционерное общество, общество с ограниченной ответственностью или любое другое юридическое лицо или другую организацию, подлежащую обложению налогом на прибыль; 
</w:t>
      </w:r>
      <w:r>
        <w:br/>
      </w: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руководимое резидентом Договаривающегося Государства и предприятие, руководимое резидентом другого Договаривающегося Государства; 
</w:t>
      </w:r>
      <w:r>
        <w:br/>
      </w:r>
      <w:r>
        <w:rPr>
          <w:rFonts w:ascii="Times New Roman"/>
          <w:b w:val="false"/>
          <w:i w:val="false"/>
          <w:color w:val="000000"/>
          <w:sz w:val="28"/>
        </w:rPr>
        <w:t>
      g) термин "международная перевозка" означает любую транспортировку морским или воздушным судном, эксплуатируемым предприятием Договаривающегося Государства, за исключением, когда морское или воздушное судно эксплуатируются исключительно между населенными пунктами в другом Договаривающемся Государстве; 
</w:t>
      </w:r>
      <w:r>
        <w:br/>
      </w:r>
      <w:r>
        <w:rPr>
          <w:rFonts w:ascii="Times New Roman"/>
          <w:b w:val="false"/>
          <w:i w:val="false"/>
          <w:color w:val="000000"/>
          <w:sz w:val="28"/>
        </w:rPr>
        <w:t>
      h) термин "национальное лицо" (nationals) означает: 
</w:t>
      </w:r>
      <w:r>
        <w:br/>
      </w:r>
      <w:r>
        <w:rPr>
          <w:rFonts w:ascii="Times New Roman"/>
          <w:b w:val="false"/>
          <w:i w:val="false"/>
          <w:color w:val="000000"/>
          <w:sz w:val="28"/>
        </w:rPr>
        <w:t>
      i) все физические лица, имеющие гражданство Договаривающегося Государства; 
</w:t>
      </w:r>
      <w:r>
        <w:br/>
      </w:r>
      <w:r>
        <w:rPr>
          <w:rFonts w:ascii="Times New Roman"/>
          <w:b w:val="false"/>
          <w:i w:val="false"/>
          <w:color w:val="000000"/>
          <w:sz w:val="28"/>
        </w:rPr>
        <w:t>
      ii) все юридические лица, партнерства и ассоциации, получающие свой статус, как таковой, по действующему законодательству Договаривающегося Государства; 
</w:t>
      </w:r>
      <w:r>
        <w:br/>
      </w:r>
      <w:r>
        <w:rPr>
          <w:rFonts w:ascii="Times New Roman"/>
          <w:b w:val="false"/>
          <w:i w:val="false"/>
          <w:color w:val="000000"/>
          <w:sz w:val="28"/>
        </w:rPr>
        <w:t>
      i) термин "компетентный орган" означает: 
</w:t>
      </w:r>
      <w:r>
        <w:br/>
      </w:r>
      <w:r>
        <w:rPr>
          <w:rFonts w:ascii="Times New Roman"/>
          <w:b w:val="false"/>
          <w:i w:val="false"/>
          <w:color w:val="000000"/>
          <w:sz w:val="28"/>
        </w:rPr>
        <w:t>
      i) в случае Италии: Министерство финансов; 
</w:t>
      </w:r>
      <w:r>
        <w:br/>
      </w:r>
      <w:r>
        <w:rPr>
          <w:rFonts w:ascii="Times New Roman"/>
          <w:b w:val="false"/>
          <w:i w:val="false"/>
          <w:color w:val="000000"/>
          <w:sz w:val="28"/>
        </w:rPr>
        <w:t>
      ii) в случае Казахстана: Министра финансов или его уполномоченного представителя. 
</w:t>
      </w:r>
      <w:r>
        <w:br/>
      </w:r>
      <w:r>
        <w:rPr>
          <w:rFonts w:ascii="Times New Roman"/>
          <w:b w:val="false"/>
          <w:i w:val="false"/>
          <w:color w:val="000000"/>
          <w:sz w:val="28"/>
        </w:rPr>
        <w:t>
      2. При применении настоящей Конвенции Договаривающимся Государством любой термин, не определенный в ней, будет, если из контекста не вытекает иное, иметь значение, которое оно имеет по законам этого Договаривающегося Государства в отношении налогов, к которым применяется Конвенция.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Резидент 
</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законам этого Государства подлежит в нем налогообложению по причине его местожительства, резидентства, места управления, создания или любого другого критерия схожего характера. Но этот термин не включает любое лицо, которое подлежит налогообложению в этом Государстве в отношении только дохода из источников, расположенных в этом Государстве. 
</w:t>
      </w:r>
      <w:r>
        <w:br/>
      </w:r>
      <w:r>
        <w:rPr>
          <w:rFonts w:ascii="Times New Roman"/>
          <w:b w:val="false"/>
          <w:i w:val="false"/>
          <w:color w:val="000000"/>
          <w:sz w:val="28"/>
        </w:rPr>
        <w:t>
      2. Если по причине положений пункта 1 физическое лицо является резидентом обоих Государств, то его статус будет определяться, как сказано ниже: 
</w:t>
      </w:r>
      <w:r>
        <w:br/>
      </w:r>
      <w:r>
        <w:rPr>
          <w:rFonts w:ascii="Times New Roman"/>
          <w:b w:val="false"/>
          <w:i w:val="false"/>
          <w:color w:val="000000"/>
          <w:sz w:val="28"/>
        </w:rPr>
        <w:t>
      а) оно будет считаться резидентом Государства, в котором оно располагает принадлежащим ему постоянным жильем. Если оно располагает принадлежащим ему постоянным жильем в обоих Государствах, оно будет считаться резидентом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принадлежащим ему постоянным жильем ни в одном из Государств, оно будет считаться резидентом Государства, в котором обычно проживает; 
</w:t>
      </w:r>
      <w:r>
        <w:br/>
      </w:r>
      <w:r>
        <w:rPr>
          <w:rFonts w:ascii="Times New Roman"/>
          <w:b w:val="false"/>
          <w:i w:val="false"/>
          <w:color w:val="000000"/>
          <w:sz w:val="28"/>
        </w:rPr>
        <w:t>
      c) если оно обычно проживает в обоих Государствах или ни в одном из них, оно будет считаться резидентом того Договаривающегося Государства, национальным лицом которого оно является; 
</w:t>
      </w:r>
      <w:r>
        <w:br/>
      </w:r>
      <w:r>
        <w:rPr>
          <w:rFonts w:ascii="Times New Roman"/>
          <w:b w:val="false"/>
          <w:i w:val="false"/>
          <w:color w:val="000000"/>
          <w:sz w:val="28"/>
        </w:rPr>
        <w:t>
      d) если оно является национальным лицом обоих Государств или не является национальным лицом ни одного из них, компетентные органы Государств будут решать вопрос по взаимному согласию. 
</w:t>
      </w:r>
      <w:r>
        <w:br/>
      </w:r>
      <w:r>
        <w:rPr>
          <w:rFonts w:ascii="Times New Roman"/>
          <w:b w:val="false"/>
          <w:i w:val="false"/>
          <w:color w:val="000000"/>
          <w:sz w:val="28"/>
        </w:rPr>
        <w:t>
      3. Если по причине положений пункта 1 лицо, иное, чем физическое,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является резидентом обоих Договаривающихся Государств, тогда оно будет 
</w:t>
      </w:r>
    </w:p>
    <w:p>
      <w:pPr>
        <w:spacing w:after="0"/>
        <w:ind w:left="0"/>
        <w:jc w:val="both"/>
      </w:pPr>
      <w:r>
        <w:rPr>
          <w:rFonts w:ascii="Times New Roman"/>
          <w:b w:val="false"/>
          <w:i w:val="false"/>
          <w:color w:val="000000"/>
          <w:sz w:val="28"/>
        </w:rPr>
        <w:t>
считаться резидентом Государства, в котором расположено место эффективного 
</w:t>
      </w:r>
    </w:p>
    <w:p>
      <w:pPr>
        <w:spacing w:after="0"/>
        <w:ind w:left="0"/>
        <w:jc w:val="both"/>
      </w:pP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 
</w:t>
      </w:r>
    </w:p>
    <w:p>
      <w:pPr>
        <w:spacing w:after="0"/>
        <w:ind w:left="0"/>
        <w:jc w:val="both"/>
      </w:pPr>
      <w:r>
        <w:rPr>
          <w:rFonts w:ascii="Times New Roman"/>
          <w:b w:val="false"/>
          <w:i w:val="false"/>
          <w:color w:val="000000"/>
          <w:sz w:val="28"/>
        </w:rPr>
        <w:t>
                  Постоянное учреждение 
</w:t>
      </w:r>
    </w:p>
    <w:p>
      <w:pPr>
        <w:spacing w:after="0"/>
        <w:ind w:left="0"/>
        <w:jc w:val="both"/>
      </w:pPr>
      <w:r>
        <w:rPr>
          <w:rFonts w:ascii="Times New Roman"/>
          <w:b w:val="false"/>
          <w:i w:val="false"/>
          <w:color w:val="000000"/>
          <w:sz w:val="28"/>
        </w:rPr>
        <w:t>
     1. Для целей настоящей Конвенции, термин "постоянное учреждение" 
</w:t>
      </w:r>
    </w:p>
    <w:p>
      <w:pPr>
        <w:spacing w:after="0"/>
        <w:ind w:left="0"/>
        <w:jc w:val="both"/>
      </w:pPr>
      <w:r>
        <w:rPr>
          <w:rFonts w:ascii="Times New Roman"/>
          <w:b w:val="false"/>
          <w:i w:val="false"/>
          <w:color w:val="000000"/>
          <w:sz w:val="28"/>
        </w:rPr>
        <w:t>
означает постоянное место деятельности, через которое полностью или 
</w:t>
      </w:r>
    </w:p>
    <w:p>
      <w:pPr>
        <w:spacing w:after="0"/>
        <w:ind w:left="0"/>
        <w:jc w:val="both"/>
      </w:pPr>
      <w:r>
        <w:rPr>
          <w:rFonts w:ascii="Times New Roman"/>
          <w:b w:val="false"/>
          <w:i w:val="false"/>
          <w:color w:val="000000"/>
          <w:sz w:val="28"/>
        </w:rPr>
        <w:t>
частично осуществляется предпринимательская деятельность предприятия. 
</w:t>
      </w:r>
    </w:p>
    <w:p>
      <w:pPr>
        <w:spacing w:after="0"/>
        <w:ind w:left="0"/>
        <w:jc w:val="both"/>
      </w:pPr>
      <w:r>
        <w:rPr>
          <w:rFonts w:ascii="Times New Roman"/>
          <w:b w:val="false"/>
          <w:i w:val="false"/>
          <w:color w:val="000000"/>
          <w:sz w:val="28"/>
        </w:rPr>
        <w:t>
     2. Термин "постоянное учреждение", в частности, включает:
</w:t>
      </w:r>
    </w:p>
    <w:p>
      <w:pPr>
        <w:spacing w:after="0"/>
        <w:ind w:left="0"/>
        <w:jc w:val="both"/>
      </w:pPr>
      <w:r>
        <w:rPr>
          <w:rFonts w:ascii="Times New Roman"/>
          <w:b w:val="false"/>
          <w:i w:val="false"/>
          <w:color w:val="000000"/>
          <w:sz w:val="28"/>
        </w:rPr>
        <w:t>
     а) место управления; 
</w:t>
      </w:r>
    </w:p>
    <w:p>
      <w:pPr>
        <w:spacing w:after="0"/>
        <w:ind w:left="0"/>
        <w:jc w:val="both"/>
      </w:pPr>
      <w:r>
        <w:rPr>
          <w:rFonts w:ascii="Times New Roman"/>
          <w:b w:val="false"/>
          <w:i w:val="false"/>
          <w:color w:val="000000"/>
          <w:sz w:val="28"/>
        </w:rPr>
        <w:t>
     b) отделение; 
</w:t>
      </w:r>
    </w:p>
    <w:p>
      <w:pPr>
        <w:spacing w:after="0"/>
        <w:ind w:left="0"/>
        <w:jc w:val="both"/>
      </w:pPr>
      <w:r>
        <w:rPr>
          <w:rFonts w:ascii="Times New Roman"/>
          <w:b w:val="false"/>
          <w:i w:val="false"/>
          <w:color w:val="000000"/>
          <w:sz w:val="28"/>
        </w:rPr>
        <w:t>
     с) контору;
</w:t>
      </w:r>
    </w:p>
    <w:p>
      <w:pPr>
        <w:spacing w:after="0"/>
        <w:ind w:left="0"/>
        <w:jc w:val="both"/>
      </w:pPr>
      <w:r>
        <w:rPr>
          <w:rFonts w:ascii="Times New Roman"/>
          <w:b w:val="false"/>
          <w:i w:val="false"/>
          <w:color w:val="000000"/>
          <w:sz w:val="28"/>
        </w:rPr>
        <w:t>
     d) фабрику; 
</w:t>
      </w:r>
    </w:p>
    <w:p>
      <w:pPr>
        <w:spacing w:after="0"/>
        <w:ind w:left="0"/>
        <w:jc w:val="both"/>
      </w:pPr>
      <w:r>
        <w:rPr>
          <w:rFonts w:ascii="Times New Roman"/>
          <w:b w:val="false"/>
          <w:i w:val="false"/>
          <w:color w:val="000000"/>
          <w:sz w:val="28"/>
        </w:rPr>
        <w:t>
     е) мастерскую; 
</w:t>
      </w:r>
    </w:p>
    <w:p>
      <w:pPr>
        <w:spacing w:after="0"/>
        <w:ind w:left="0"/>
        <w:jc w:val="both"/>
      </w:pPr>
      <w:r>
        <w:rPr>
          <w:rFonts w:ascii="Times New Roman"/>
          <w:b w:val="false"/>
          <w:i w:val="false"/>
          <w:color w:val="000000"/>
          <w:sz w:val="28"/>
        </w:rPr>
        <w:t>
     f) шахту нефтяную или газовую скважину, карьер или любое другое место 
</w:t>
      </w:r>
    </w:p>
    <w:p>
      <w:pPr>
        <w:spacing w:after="0"/>
        <w:ind w:left="0"/>
        <w:jc w:val="both"/>
      </w:pPr>
      <w:r>
        <w:rPr>
          <w:rFonts w:ascii="Times New Roman"/>
          <w:b w:val="false"/>
          <w:i w:val="false"/>
          <w:color w:val="000000"/>
          <w:sz w:val="28"/>
        </w:rPr>
        <w:t>
добычи природных ресурсов;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g) строительную площадку или строительный, или монтажный, или сборочный объект, или услуги, связанные с наблюдением за выполнением этих работ, только, если такая площадка или объект продолжаются более чем 12 месяцев, или такие услуги оказываются более чем 12 месяцев; 
</w:t>
      </w:r>
      <w:r>
        <w:br/>
      </w:r>
      <w:r>
        <w:rPr>
          <w:rFonts w:ascii="Times New Roman"/>
          <w:b w:val="false"/>
          <w:i w:val="false"/>
          <w:color w:val="000000"/>
          <w:sz w:val="28"/>
        </w:rPr>
        <w:t>
      h)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только, если такое использование длится более чем 12 месяцев, или такая деятельность продолжается более чем 12 месяцев; и 
</w:t>
      </w:r>
      <w:r>
        <w:br/>
      </w:r>
      <w:r>
        <w:rPr>
          <w:rFonts w:ascii="Times New Roman"/>
          <w:b w:val="false"/>
          <w:i w:val="false"/>
          <w:color w:val="000000"/>
          <w:sz w:val="28"/>
        </w:rPr>
        <w:t>
      i) предоставление услуг, включая консультационные услуги резидентом через служащих или другой персонал, нанятый резидентом для таких целей, но только, если деятельность такого характера продолжается (для этого или связанного с ним проекта) в стране в период больший, чем 12 месяцев. 
</w:t>
      </w:r>
      <w:r>
        <w:br/>
      </w:r>
      <w:r>
        <w:rPr>
          <w:rFonts w:ascii="Times New Roman"/>
          <w:b w:val="false"/>
          <w:i w:val="false"/>
          <w:color w:val="000000"/>
          <w:sz w:val="28"/>
        </w:rPr>
        <w:t>
      3. Термин "постоянное учреждение" не будет считаться включающим: 
</w:t>
      </w:r>
      <w:r>
        <w:br/>
      </w:r>
      <w:r>
        <w:rPr>
          <w:rFonts w:ascii="Times New Roman"/>
          <w:b w:val="false"/>
          <w:i w:val="false"/>
          <w:color w:val="000000"/>
          <w:sz w:val="28"/>
        </w:rPr>
        <w:t>
      a) использование сооружений исключительно для целей хранения, демонстраций или доставки товаров или изделий принадлежащих предприятию; 
</w:t>
      </w:r>
      <w:r>
        <w:br/>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е)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d) содержание постоянного места деятельности исключительно для целей рекламирования, сбора информации, научных исследований или другой схожей деятельности подготовительного или вспомогательного характера. 
</w:t>
      </w:r>
      <w:r>
        <w:br/>
      </w:r>
      <w:r>
        <w:rPr>
          <w:rFonts w:ascii="Times New Roman"/>
          <w:b w:val="false"/>
          <w:i w:val="false"/>
          <w:color w:val="000000"/>
          <w:sz w:val="28"/>
        </w:rPr>
        <w:t>
      4. Лицо, действующее в Договаривающемся Государстве от имени предприятия другого Договаривающегося Государства - иное, чем агент с независимым статусом, к которому применяется пункт 5 - будет рассматриваться как имеющее постоянное учреждение в первом упомянутом Государстве, если оно имеет и обычно использует в этом Государстве полномочия заключать контракты от имени предприятия, если его деятельность не ограничена покупкой товаров или изделий для предприятия. 
</w:t>
      </w:r>
      <w:r>
        <w:br/>
      </w:r>
      <w:r>
        <w:rPr>
          <w:rFonts w:ascii="Times New Roman"/>
          <w:b w:val="false"/>
          <w:i w:val="false"/>
          <w:color w:val="000000"/>
          <w:sz w:val="28"/>
        </w:rPr>
        <w:t>
      5. Предприятие не будет рассматриваться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брокеров, комиссионера или любого другого агента с независимым статусом, при условии, что эти лица действуют в рамках своей обычной деятельности. 
</w:t>
      </w:r>
      <w:r>
        <w:br/>
      </w:r>
      <w:r>
        <w:rPr>
          <w:rFonts w:ascii="Times New Roman"/>
          <w:b w:val="false"/>
          <w:i w:val="false"/>
          <w:color w:val="000000"/>
          <w:sz w:val="28"/>
        </w:rPr>
        <w:t>
      6. Факт, что компания, которая является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деятельность в этом другом Государстве (либо через постоянное учреждение или каким-либо другим образом), сама по себе не будет превращать одну из этих компаний в постоянное учреждение другой.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w:t>
      </w:r>
      <w:r>
        <w:br/>
      </w:r>
      <w:r>
        <w:rPr>
          <w:rFonts w:ascii="Times New Roman"/>
          <w:b w:val="false"/>
          <w:i w:val="false"/>
          <w:color w:val="000000"/>
          <w:sz w:val="28"/>
        </w:rPr>
        <w:t>
                      Налогообложение дохода 
</w:t>
      </w:r>
      <w:r>
        <w:br/>
      </w:r>
      <w:r>
        <w:rPr>
          <w:rFonts w:ascii="Times New Roman"/>
          <w:b w:val="false"/>
          <w:i w:val="false"/>
          <w:color w:val="000000"/>
          <w:sz w:val="28"/>
        </w:rPr>
        <w:t>
                             Статья 6 
</w:t>
      </w:r>
      <w:r>
        <w:br/>
      </w:r>
      <w:r>
        <w:rPr>
          <w:rFonts w:ascii="Times New Roman"/>
          <w:b w:val="false"/>
          <w:i w:val="false"/>
          <w:color w:val="000000"/>
          <w:sz w:val="28"/>
        </w:rPr>
        <w:t>
                   Доход от недвижимого имущества 
</w:t>
      </w:r>
      <w:r>
        <w:br/>
      </w:r>
      <w:r>
        <w:rPr>
          <w:rFonts w:ascii="Times New Roman"/>
          <w:b w:val="false"/>
          <w:i w:val="false"/>
          <w:color w:val="000000"/>
          <w:sz w:val="28"/>
        </w:rPr>
        <w:t>
      1. Доход, полученный резидентом Договаривающегося Государства от недвижимого имущества (включая доход от сельскохозяйственного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Термин "недвижимое имущество" будет иметь то значение, которое он имеет по законам Договаривающегося Государства, в котором расположено рассматриваемое имущество. Термин будет, в любом случае, включать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выплачиваемые в качестве компенсации за разработку или право на разработку минеральных запасов, источников и других природных ресурсов также рассматриваются как "недвижимое имущество". Морские и воздушные суда не рассматриваются как недвижимое имущество. 
</w:t>
      </w:r>
      <w:r>
        <w:br/>
      </w:r>
      <w:r>
        <w:rPr>
          <w:rFonts w:ascii="Times New Roman"/>
          <w:b w:val="false"/>
          <w:i w:val="false"/>
          <w:color w:val="000000"/>
          <w:sz w:val="28"/>
        </w:rPr>
        <w:t>
      3. Положения пункта 1 применяется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применяются также к доходу от недвижимого имущества предприятия и доходу от недвижимого имущества, используемого для выполнения независимых личных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Прибыль от предпринимательской деятельности 
</w:t>
      </w:r>
      <w:r>
        <w:br/>
      </w:r>
      <w:r>
        <w:rPr>
          <w:rFonts w:ascii="Times New Roman"/>
          <w:b w:val="false"/>
          <w:i w:val="false"/>
          <w:color w:val="000000"/>
          <w:sz w:val="28"/>
        </w:rPr>
        <w:t>
      1. Прибыль предприятия Договаривающегося Государства облагается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a) этому постоянному учреждению; 
</w:t>
      </w:r>
      <w:r>
        <w:br/>
      </w:r>
      <w:r>
        <w:rPr>
          <w:rFonts w:ascii="Times New Roman"/>
          <w:b w:val="false"/>
          <w:i w:val="false"/>
          <w:color w:val="000000"/>
          <w:sz w:val="28"/>
        </w:rPr>
        <w:t>
      b) продажам в этом другом Государстве товаров и изделий, схожих с теми, которые продаются через это постоянное учреждение; или 
</w:t>
      </w:r>
      <w:r>
        <w:br/>
      </w:r>
      <w:r>
        <w:rPr>
          <w:rFonts w:ascii="Times New Roman"/>
          <w:b w:val="false"/>
          <w:i w:val="false"/>
          <w:color w:val="000000"/>
          <w:sz w:val="28"/>
        </w:rPr>
        <w:t>
      с) другой предпринимательской деятельности, осуществляемой в этом другом Государстве, которая по своему характеру схожа с деятельностью, осуществляемой этим постоянным учреждением. 
</w:t>
      </w:r>
      <w:r>
        <w:br/>
      </w:r>
      <w:r>
        <w:rPr>
          <w:rFonts w:ascii="Times New Roman"/>
          <w:b w:val="false"/>
          <w:i w:val="false"/>
          <w:color w:val="000000"/>
          <w:sz w:val="28"/>
        </w:rPr>
        <w:t>
      2. С учетом положений пункта 3, когда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будет относится прибыль, которую оно могло бы получить, если бы оно было самостоятельным и отдельным предприятием, занятым такой же или схожей деятельностью, - при таких же или схожих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понесенные, как в Договаривающемся Государстве, в котором расположено постоянное учреждение, так и в другом месте. 
</w:t>
      </w:r>
      <w:r>
        <w:br/>
      </w:r>
      <w:r>
        <w:rPr>
          <w:rFonts w:ascii="Times New Roman"/>
          <w:b w:val="false"/>
          <w:i w:val="false"/>
          <w:color w:val="000000"/>
          <w:sz w:val="28"/>
        </w:rPr>
        <w:t>
      4. Не будет зачисляться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5. Если имеющейся в распоряжении или легко доступной информации компетентному органу Договаривающегося Государства недостаточно для определения прибыли или расходов постоянного учреждения, прибыль или расходы могут быть рассчитаны в соответствии с налоговым законодательством этого Государства. Для целей этого пункта 5 информация будет считаться легко доступной, если налогоплательщик предоставляет информацию в запрашивающий компетентный орган в течение 91 дня со дня передачи письменного запроса компетентным органом о такой информации. 
</w:t>
      </w:r>
      <w:r>
        <w:br/>
      </w:r>
      <w:r>
        <w:rPr>
          <w:rFonts w:ascii="Times New Roman"/>
          <w:b w:val="false"/>
          <w:i w:val="false"/>
          <w:color w:val="000000"/>
          <w:sz w:val="28"/>
        </w:rPr>
        <w:t>
      6. Для целей предыдущих пунктов прибыль, относящаяся к постоянному учреждению, будет определяться одним и тем же методом ежегодно, если нет достаточных и веских причин для его изменения. 
</w:t>
      </w:r>
      <w:r>
        <w:br/>
      </w:r>
      <w:r>
        <w:rPr>
          <w:rFonts w:ascii="Times New Roman"/>
          <w:b w:val="false"/>
          <w:i w:val="false"/>
          <w:color w:val="000000"/>
          <w:sz w:val="28"/>
        </w:rPr>
        <w:t>
      7. Если прибыль включает виды дохода, о которых отдельно говорится в других статьях настоящей Конвенции, то положения тех статей не затрагиваются положениями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Морской и воздушный транспорт 
</w:t>
      </w:r>
      <w:r>
        <w:br/>
      </w: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2. Если место эффективного управления морского предприятия находится на борту корабля, то оно будет считаться расположенным в Договаривающемся Государстве, в котором находится порт приписки морского судна или, если нет такого порта приписки, то в Договаривающемся Государстве, резидентом которого осуществляется руководство кораблем. 
</w:t>
      </w:r>
      <w:r>
        <w:br/>
      </w:r>
      <w:r>
        <w:rPr>
          <w:rFonts w:ascii="Times New Roman"/>
          <w:b w:val="false"/>
          <w:i w:val="false"/>
          <w:color w:val="000000"/>
          <w:sz w:val="28"/>
        </w:rPr>
        <w:t>
      3. Положения пункта 1 будут также применяться к прибыли от участия в пуле, совместной деятельности или международном агентстве по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Ассоциированные предприятия 
</w:t>
      </w:r>
      <w:r>
        <w:br/>
      </w:r>
      <w:r>
        <w:rPr>
          <w:rFonts w:ascii="Times New Roman"/>
          <w:b w:val="false"/>
          <w:i w:val="false"/>
          <w:color w:val="000000"/>
          <w:sz w:val="28"/>
        </w:rPr>
        <w:t>
      1. Если: 
</w:t>
      </w:r>
      <w:r>
        <w:br/>
      </w:r>
      <w:r>
        <w:rPr>
          <w:rFonts w:ascii="Times New Roman"/>
          <w:b w:val="false"/>
          <w:i w:val="false"/>
          <w:color w:val="000000"/>
          <w:sz w:val="28"/>
        </w:rPr>
        <w:t>
      a)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и в любом случае, между двумя предприятиями создаются или устанавливаются условия в их коммерческих и финансовых отношениях, которые отличаются от тех, которые создаются между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Договаривающимся Государством в прибыль этого предприятия и обложена соответственно налогом.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Дивиденды 
</w:t>
      </w:r>
      <w:r>
        <w:br/>
      </w: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налог, взимаемый таким образом не будет превышать: 
</w:t>
      </w:r>
      <w:r>
        <w:br/>
      </w:r>
      <w:r>
        <w:rPr>
          <w:rFonts w:ascii="Times New Roman"/>
          <w:b w:val="false"/>
          <w:i w:val="false"/>
          <w:color w:val="000000"/>
          <w:sz w:val="28"/>
        </w:rPr>
        <w:t>
      а) 5 процентов общей суммы дивидендов, если фактическим владельцем является компания, владеющая прямо или косвенно по крайней мере 10 процентами капитала компании, выплачивающей дивиденды; 
</w:t>
      </w:r>
      <w:r>
        <w:br/>
      </w:r>
      <w:r>
        <w:rPr>
          <w:rFonts w:ascii="Times New Roman"/>
          <w:b w:val="false"/>
          <w:i w:val="false"/>
          <w:color w:val="000000"/>
          <w:sz w:val="28"/>
        </w:rPr>
        <w:t>
      b) 15 процентов общей суммы дивидендов во всех остальных случаях. 
</w:t>
      </w:r>
      <w:r>
        <w:br/>
      </w:r>
      <w:r>
        <w:rPr>
          <w:rFonts w:ascii="Times New Roman"/>
          <w:b w:val="false"/>
          <w:i w:val="false"/>
          <w:color w:val="000000"/>
          <w:sz w:val="28"/>
        </w:rPr>
        <w:t>
      Компетентные органы Договаривающихся Государств будут решать вопрос по взаимному согласию о применении метода такого ограничения. 
</w:t>
      </w:r>
      <w:r>
        <w:br/>
      </w:r>
      <w:r>
        <w:rPr>
          <w:rFonts w:ascii="Times New Roman"/>
          <w:b w:val="false"/>
          <w:i w:val="false"/>
          <w:color w:val="000000"/>
          <w:sz w:val="28"/>
        </w:rPr>
        <w:t>
      Настоящий пункт не будет затрагивать налогообложение компании в отношении прибыли, из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статье означает доход от акций, акций "Жуиссанс" или прав "Жуиссанс", акций учредителей или других прав, не являющихся долговыми требованиями, участия в прибылях, также доход от других корпоративных прав, который подвергается такому же налоговому режиму, как и доход от акций, по налоговому законодательству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осуществляет в этом другом Государстве независимые личные услуги с расположенной там постоянной базы и пакет акций, в отношении которого выплачиваются дивиденды, действительно связан с таким постоянным учреждением или постоянной базой. В таком случае дивиденды облагаются налогом в этом другом Договаривающемся Государстве согласно его внутреннему законодательству. 
</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полностью освободить от налогов дивиденды, выплачиваемые компанией, за исключением, если такие дивиденды выплачиваются резиденту этого другого Государства или если такой пакет акций,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взимаются налоги на нераспределенную прибыль, даже, если дивиденды выплачиваются или нераспределенная прибыль состоит полностью или частично из прибыли или дохода, возникающих в этом другом Государстве. 
</w:t>
      </w:r>
      <w:r>
        <w:br/>
      </w:r>
      <w:r>
        <w:rPr>
          <w:rFonts w:ascii="Times New Roman"/>
          <w:b w:val="false"/>
          <w:i w:val="false"/>
          <w:color w:val="000000"/>
          <w:sz w:val="28"/>
        </w:rPr>
        <w:t>
      6. Несмотря на последнее предложение пункта 5 этой статьи, компания, являющаяся резидентом Договаривающегося Государства и имеющая постоянное учреждение в другом Договаривающемся Государстве, может облагаться в этом другом Государстве налогом в дополнение к налогу на прибыль. Такой налог, однако, не может превышать 5 процентов от части прибыли компании, облагаемой налогом в другом Договаривающемся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Проценты 
</w:t>
      </w:r>
      <w:r>
        <w:br/>
      </w: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возникли и в соответствии с законодательством этого Государства, но если получатель является фактическим владельцем процентов, налог, взимаемый таким образом не будет превышать 10 процентов общей суммы процентов. 
</w:t>
      </w:r>
      <w:r>
        <w:br/>
      </w:r>
      <w:r>
        <w:rPr>
          <w:rFonts w:ascii="Times New Roman"/>
          <w:b w:val="false"/>
          <w:i w:val="false"/>
          <w:color w:val="000000"/>
          <w:sz w:val="28"/>
        </w:rPr>
        <w:t>
      Компетентные органы Договаривающихся Государств будут решать по взаимному согласию вопрос о методе такого ограничения. 
</w:t>
      </w:r>
      <w:r>
        <w:br/>
      </w:r>
      <w:r>
        <w:rPr>
          <w:rFonts w:ascii="Times New Roman"/>
          <w:b w:val="false"/>
          <w:i w:val="false"/>
          <w:color w:val="000000"/>
          <w:sz w:val="28"/>
        </w:rPr>
        <w:t>
      3. Несмотря на положение пункта 2, проценты, возникающие в Договаривающемся Государстве будут освобождаться от налогообложения в этом Государстве, если: 
</w:t>
      </w:r>
      <w:r>
        <w:br/>
      </w:r>
      <w:r>
        <w:rPr>
          <w:rFonts w:ascii="Times New Roman"/>
          <w:b w:val="false"/>
          <w:i w:val="false"/>
          <w:color w:val="000000"/>
          <w:sz w:val="28"/>
        </w:rPr>
        <w:t>
      a) плательщиком процентов является Правительство этого Договаривающегося Государства или местные органы власти; или 
</w:t>
      </w:r>
      <w:r>
        <w:br/>
      </w:r>
      <w:r>
        <w:rPr>
          <w:rFonts w:ascii="Times New Roman"/>
          <w:b w:val="false"/>
          <w:i w:val="false"/>
          <w:color w:val="000000"/>
          <w:sz w:val="28"/>
        </w:rPr>
        <w:t>
      b) проценты выплачиваются Правительству другого Договаривающегося Государства или местному органу власти; 
</w:t>
      </w:r>
      <w:r>
        <w:br/>
      </w:r>
      <w:r>
        <w:rPr>
          <w:rFonts w:ascii="Times New Roman"/>
          <w:b w:val="false"/>
          <w:i w:val="false"/>
          <w:color w:val="000000"/>
          <w:sz w:val="28"/>
        </w:rPr>
        <w:t>
      c) проценты выплачиваются любому другому агентству или органу содействия (включая финансовое учреждение), имеющим отношение к оформленным займам, сделанным для исполнения соглашений, заключенных между Правительствами Договаривающихся Государств. 
</w:t>
      </w:r>
      <w:r>
        <w:br/>
      </w:r>
      <w:r>
        <w:rPr>
          <w:rFonts w:ascii="Times New Roman"/>
          <w:b w:val="false"/>
          <w:i w:val="false"/>
          <w:color w:val="000000"/>
          <w:sz w:val="28"/>
        </w:rPr>
        <w:t>
      4. Термин "проценты" при использовании в настоящей статье означает доход от Правительственных ценных бумаг, займов или долговых обязательств обеспеченных или не обеспеченных залогами, дающих или не дающих право участия в прибыли и долговых требованиях каждого вида, также всех доходов подобных доходу от данных взаймы денег, по налоговому законодательству Государства в котором возникает доход. 
</w:t>
      </w:r>
      <w:r>
        <w:br/>
      </w:r>
      <w:r>
        <w:rPr>
          <w:rFonts w:ascii="Times New Roman"/>
          <w:b w:val="false"/>
          <w:i w:val="false"/>
          <w:color w:val="000000"/>
          <w:sz w:val="28"/>
        </w:rPr>
        <w:t>
      5. Положения пунктов с 1 по 3 не применяются, если фактический владелец процентов, будучи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проценты облагаются налогом в этом другом Договаривающемся Государстве в соответствии с его внутренним законодательством. 
</w:t>
      </w:r>
      <w:r>
        <w:br/>
      </w:r>
      <w:r>
        <w:rPr>
          <w:rFonts w:ascii="Times New Roman"/>
          <w:b w:val="false"/>
          <w:i w:val="false"/>
          <w:color w:val="000000"/>
          <w:sz w:val="28"/>
        </w:rPr>
        <w:t>
      6. Проценты будут считаться возникшими в Договаривающемся Государстве, если плательщиком является само это Государство, политическое или 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такие проценты будут считаться возникшими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по которому она выплачивается, превышает сумму, которая была бы согласована между плательщиком и фактическим владельцем процентов в отсутствии таких отношений, то положения настоящей статьи применяются только к последней упомянутой сумме. В таком случае, избыточная часть платежа подвергается налогообложению в соответствии с законодательством каждого Договаривающегося Государства, с учетом других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Роялти 
</w:t>
      </w:r>
      <w:r>
        <w:br/>
      </w: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могут также облагаться налогом в Договаривающемся Государстве, в котором они возникли, в соответствии с законодательством этого Государства, но если получатель является фактическим владельцем роялти, налог, взимаемый таким образом, не будет превышать 10 процентов общей суммы роялти. 
</w:t>
      </w:r>
      <w:r>
        <w:br/>
      </w:r>
      <w:r>
        <w:rPr>
          <w:rFonts w:ascii="Times New Roman"/>
          <w:b w:val="false"/>
          <w:i w:val="false"/>
          <w:color w:val="000000"/>
          <w:sz w:val="28"/>
        </w:rPr>
        <w:t>
      Компетентные органы Договаривающихся Государств будут решать по взаимному согласию вопрос о методе такого ограничения.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возмещения за пользование или за предоставление права использования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пользование, или предоставление права использования промышленного, коммерческого или научного оборудования. 
</w:t>
      </w:r>
      <w:r>
        <w:br/>
      </w:r>
      <w:r>
        <w:rPr>
          <w:rFonts w:ascii="Times New Roman"/>
          <w:b w:val="false"/>
          <w:i w:val="false"/>
          <w:color w:val="000000"/>
          <w:sz w:val="28"/>
        </w:rPr>
        <w:t>
      4. Положения пункта 1 не будут применяться, если фактический владелец роялти, будучи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связано с таким постоянным учреждением или постоянной базой. В таком случае, роялти облагаются в этом другом Договаривающемся Государстве, согласно его внутреннему законодательству. 
</w:t>
      </w:r>
      <w:r>
        <w:br/>
      </w:r>
      <w:r>
        <w:rPr>
          <w:rFonts w:ascii="Times New Roman"/>
          <w:b w:val="false"/>
          <w:i w:val="false"/>
          <w:color w:val="000000"/>
          <w:sz w:val="28"/>
        </w:rPr>
        <w:t>
      5. Роялти будут считаться возникшими в Договаривающемся Государстве, если плательщиком является само Государство, политическое или административное подразделение, местные органы власти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с которыми действительно связаны право или собственность, в отношении которых выплачиваются роялти, действительно связаны, и такие роялти выплачиваются таким постоянным учреждением или постоянной базой, то такие роялти будут считаться возникшими в Государстве, в котором расположено постоянное учреждение или постоянная база. 
</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они выплачиваются, превышает сумму, которая была бы согласована между плательщиком и фактическим владельцем, в отсутствие таких отношений, то положения настоящей статьи будут применяться только к последней упомянутой сумме. В таком случае избыточная часть платежа будет подвергаться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Доход от прироста капитала 
</w:t>
      </w:r>
      <w:r>
        <w:br/>
      </w:r>
      <w:r>
        <w:rPr>
          <w:rFonts w:ascii="Times New Roman"/>
          <w:b w:val="false"/>
          <w:i w:val="false"/>
          <w:color w:val="000000"/>
          <w:sz w:val="28"/>
        </w:rPr>
        <w:t>
      1. Доходы от отчуждения недвижимого имущества, упомянутого в пункте 2 Статьи 6, могут облагаться в Договаривающемся Государстве, в котором расположено такое имущество. 
</w:t>
      </w:r>
      <w:r>
        <w:br/>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отчуждения движимого имущества, относящегося к постоянной базе, доступной резиденту Договаривающегося Государства в другом Договаривающемся Государстве для целей оказания независимых личных услуг, включая такие доходы, как доходы от отчуждения такого постоянного учреждения (одного или вместе со всем предприятием) или такой постоянной базы, могут облагаться в этом другом Государстве. 
</w:t>
      </w:r>
      <w:r>
        <w:br/>
      </w:r>
      <w:r>
        <w:rPr>
          <w:rFonts w:ascii="Times New Roman"/>
          <w:b w:val="false"/>
          <w:i w:val="false"/>
          <w:color w:val="000000"/>
          <w:sz w:val="28"/>
        </w:rPr>
        <w:t>
      3. Доходы, получаемые предприятием Договаривающегося Государства от отчуждения морских, воздушных судов, эксплуатируемых таким предприятием в международной перевозке или движимого имущества, относящегося к эксплуатации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4. Доходы от отчуждения любого имущества, иного, чем то, что упомянуто в пунктах 1, 2 и 3 облагаются только в Договаривающемся Государстве, резидентом которого является лицо, отчуждающее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Независимые личные услуги 
</w:t>
      </w:r>
      <w:r>
        <w:br/>
      </w:r>
      <w:r>
        <w:rPr>
          <w:rFonts w:ascii="Times New Roman"/>
          <w:b w:val="false"/>
          <w:i w:val="false"/>
          <w:color w:val="000000"/>
          <w:sz w:val="28"/>
        </w:rPr>
        <w:t>
      1. Доход, полученный резидентом Договаривающегося Государства, за профессиональные услуги или другую независимую деятельность схожего характера облагается налогом только в этом Государстве, если только он не имеет постоянной базы, регулярно доступной ему в другом Договаривающемся Государстве для целей оказания такой деятельности, если он имеет такую постоянную базу, доход может облагаться в другом Государстве, но только в той части, которая приписывается этой постоянной базе. 
</w:t>
      </w:r>
      <w:r>
        <w:br/>
      </w:r>
      <w:r>
        <w:rPr>
          <w:rFonts w:ascii="Times New Roman"/>
          <w:b w:val="false"/>
          <w:i w:val="false"/>
          <w:color w:val="000000"/>
          <w:sz w:val="28"/>
        </w:rPr>
        <w:t>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также, как и независимую деятельность врачей, юристов, инженеров, архитекторов, зубных врачей и бухгалтеров.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Зависимые личные услуги 
</w:t>
      </w:r>
      <w:r>
        <w:br/>
      </w:r>
      <w:r>
        <w:rPr>
          <w:rFonts w:ascii="Times New Roman"/>
          <w:b w:val="false"/>
          <w:i w:val="false"/>
          <w:color w:val="000000"/>
          <w:sz w:val="28"/>
        </w:rPr>
        <w:t>
      1. С учетом положений Статей 16, 18, 19 и 20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такое вознаграждение, полученное с связи с этим, может облагаться налогом в этом другом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осуществляемой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a) получатель находится в другом Государстве в течение периода или периодов, не превышающих в общей сложности 183 дня во время любого двенадцатимесячного периода, начинающегося или заканчивающегося в рассматриваемый фискальный год; и 
</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c)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осуществляемой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Гонорары директоров 
</w:t>
      </w:r>
      <w:r>
        <w:br/>
      </w: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подобного органа компании, которая является резидентом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Артисты и спортсмены 
</w:t>
      </w:r>
      <w:r>
        <w:br/>
      </w:r>
      <w:r>
        <w:rPr>
          <w:rFonts w:ascii="Times New Roman"/>
          <w:b w:val="false"/>
          <w:i w:val="false"/>
          <w:color w:val="000000"/>
          <w:sz w:val="28"/>
        </w:rPr>
        <w:t>
      1. Несмотря на положения статьи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 или спортсмена.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Пенсии и аннуитеты 
</w:t>
      </w:r>
      <w:r>
        <w:br/>
      </w:r>
      <w:r>
        <w:rPr>
          <w:rFonts w:ascii="Times New Roman"/>
          <w:b w:val="false"/>
          <w:i w:val="false"/>
          <w:color w:val="000000"/>
          <w:sz w:val="28"/>
        </w:rPr>
        <w:t>
      1. В соответствии с положениями пункта 2 статьи 19 пенсии, аннуитеты и другие подобные вознаграждения, выплачиваемые резиденту Договаривающегося Государства в качестве компенсации за прошлую деятельность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2. Термин "аннуитет" означает установленную сумму, периодически выплачиваемую физическому лицу в установленное время на протяжении его жизни или в течение конкретного или установленного периода времени при обязательстве производить такие выплаты взамен адекватного и полного вознаграждения в деньгах или денежном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Государственная служба 
</w:t>
      </w:r>
      <w:r>
        <w:br/>
      </w:r>
      <w:r>
        <w:rPr>
          <w:rFonts w:ascii="Times New Roman"/>
          <w:b w:val="false"/>
          <w:i w:val="false"/>
          <w:color w:val="000000"/>
          <w:sz w:val="28"/>
        </w:rPr>
        <w:t>
      1. а) Вознаграждение, иное чем пенсия, выплачиваемое Договаривающимся Государством или его политическим или административным подразделением или местным органом власти любому физическому лицу за службу, осуществляемую для этого Государства или его подразделения или местного органа власти, облагаются налогом только в этом Государстве. 
</w:t>
      </w:r>
      <w:r>
        <w:br/>
      </w:r>
      <w:r>
        <w:rPr>
          <w:rFonts w:ascii="Times New Roman"/>
          <w:b w:val="false"/>
          <w:i w:val="false"/>
          <w:color w:val="000000"/>
          <w:sz w:val="28"/>
        </w:rPr>
        <w:t>
      b) Однако, такие вознаграждения облагаются налогом только в другом Договаривающемся Государстве, если услуги оказываются в этом Государстве и физическое лицо является резидентом этого Государства, которое: 
</w:t>
      </w:r>
      <w:r>
        <w:br/>
      </w:r>
      <w:r>
        <w:rPr>
          <w:rFonts w:ascii="Times New Roman"/>
          <w:b w:val="false"/>
          <w:i w:val="false"/>
          <w:color w:val="000000"/>
          <w:sz w:val="28"/>
        </w:rPr>
        <w:t>
      i) является национальным лицом этого Государства; или 
</w:t>
      </w:r>
      <w:r>
        <w:br/>
      </w:r>
      <w:r>
        <w:rPr>
          <w:rFonts w:ascii="Times New Roman"/>
          <w:b w:val="false"/>
          <w:i w:val="false"/>
          <w:color w:val="000000"/>
          <w:sz w:val="28"/>
        </w:rPr>
        <w:t>
      іі) не стало резидентом этого Государства исключительно для целей осуществления службы. 
</w:t>
      </w:r>
      <w:r>
        <w:br/>
      </w:r>
      <w:r>
        <w:rPr>
          <w:rFonts w:ascii="Times New Roman"/>
          <w:b w:val="false"/>
          <w:i w:val="false"/>
          <w:color w:val="000000"/>
          <w:sz w:val="28"/>
        </w:rPr>
        <w:t>
      2. а) Любая пенсия, выплачиваемая Договаривающимся Государством или политическим или административным подразделением - или местным органом власти, или из созданных ими фондов физическому лицу за службу, осуществляемую для этого Государства или его подразделения, или органа власти облагаются налогом только в этом Государстве. 
</w:t>
      </w:r>
      <w:r>
        <w:br/>
      </w:r>
      <w:r>
        <w:rPr>
          <w:rFonts w:ascii="Times New Roman"/>
          <w:b w:val="false"/>
          <w:i w:val="false"/>
          <w:color w:val="000000"/>
          <w:sz w:val="28"/>
        </w:rPr>
        <w:t>
      b) Однако, такие пенсии облагаются налогом только в другом Договаривающемся Государстве, если физическое лицо является резидентом и национальным лицом этого Государства. 
</w:t>
      </w:r>
      <w:r>
        <w:br/>
      </w:r>
      <w:r>
        <w:rPr>
          <w:rFonts w:ascii="Times New Roman"/>
          <w:b w:val="false"/>
          <w:i w:val="false"/>
          <w:color w:val="000000"/>
          <w:sz w:val="28"/>
        </w:rPr>
        <w:t>
      3. Положения статей 15, 16 и 18 будет применяться к вознаграждениям или пенсиям в отношении службы, осуществляемой в связи с предпринимательской деятельностью Договаривающегося Государства или его политического или административного подразделения или местного органа власти.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Профессора и преподаватели 
</w:t>
      </w:r>
      <w:r>
        <w:br/>
      </w:r>
      <w:r>
        <w:rPr>
          <w:rFonts w:ascii="Times New Roman"/>
          <w:b w:val="false"/>
          <w:i w:val="false"/>
          <w:color w:val="000000"/>
          <w:sz w:val="28"/>
        </w:rPr>
        <w:t>
      1. Профессор или преподаватель, которые осуществляют временный визит в Договаривающееся Государство на период, не превышающий два года, для целей преподавания или проведения исследований в университете, колледже, школе или другом образовательном учреждении и которые являются или являлись непосредственно до такого визита резидентами другого Договаривающегося Государства освобождаются от налогообложения в первом упомянутом Договаривающемся Государстве в отношении выплат по такому преподаванию или исследованию. 
</w:t>
      </w:r>
      <w:r>
        <w:br/>
      </w:r>
      <w:r>
        <w:rPr>
          <w:rFonts w:ascii="Times New Roman"/>
          <w:b w:val="false"/>
          <w:i w:val="false"/>
          <w:color w:val="000000"/>
          <w:sz w:val="28"/>
        </w:rPr>
        <w:t>
      2. Эта статья не применяется к доходу от исследований, если такие исследования предпринимаются не в общественных интересах, а, в основном, для частной выгоды определенного лица или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Студенты 
</w:t>
      </w:r>
      <w:r>
        <w:br/>
      </w:r>
      <w:r>
        <w:rPr>
          <w:rFonts w:ascii="Times New Roman"/>
          <w:b w:val="false"/>
          <w:i w:val="false"/>
          <w:color w:val="000000"/>
          <w:sz w:val="28"/>
        </w:rPr>
        <w:t>
      Выплаты, полученные студентом или стажером, которые являются или являлись до приезда в Договаривающееся Государство, резидентами другого Договаривающегося Государства и находящиеся в первом упомянутом Государстве исключительно с целью обучения или получения образования, и предназначенные для проживания, обучения или получения образования, не облагаются налогами в этом Государстве, при условии, что такие выплаты возникают из источников, расположенных за пределами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Другие доходы 
</w:t>
      </w:r>
      <w:r>
        <w:br/>
      </w:r>
      <w:r>
        <w:rPr>
          <w:rFonts w:ascii="Times New Roman"/>
          <w:b w:val="false"/>
          <w:i w:val="false"/>
          <w:color w:val="000000"/>
          <w:sz w:val="28"/>
        </w:rPr>
        <w:t>
      1. Виды дохода резидента Договаривающегося Государства, независимо от того, где они возникли, не рассмотренные в предыдущих статьях настоящей Конвенции, облагаются налогом только в этом Государстве. 
</w:t>
      </w:r>
      <w:r>
        <w:br/>
      </w:r>
      <w:r>
        <w:rPr>
          <w:rFonts w:ascii="Times New Roman"/>
          <w:b w:val="false"/>
          <w:i w:val="false"/>
          <w:color w:val="000000"/>
          <w:sz w:val="28"/>
        </w:rPr>
        <w:t>
      2. Положения пункта 1 не будут применяться к доходу, иному, чем доход от недвижимого имущества, как определено в пункте 2 статьи 6, если получатель такого дохода,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выплачивается доход, действительно связаны с таким постоянным учреждением или постоянной базой. В таком случае, виды дохода облагаются налогом в этом другом Договаривающемся Государстве согласно его внутреннему законодательству. 
</w:t>
      </w:r>
      <w:r>
        <w:br/>
      </w:r>
      <w:r>
        <w:rPr>
          <w:rFonts w:ascii="Times New Roman"/>
          <w:b w:val="false"/>
          <w:i w:val="false"/>
          <w:color w:val="000000"/>
          <w:sz w:val="28"/>
        </w:rPr>
        <w:t>
      3. Если по причине особых отношений между лицами, осуществляющими деятельность, от которой возникает доход, относящийся к пункту 1, платежи за такую деятельность превышают сумму, которая была бы оговорена независимыми лицами, - положения пункта 1 будут применятся только к последней указанной сумме. В этом случае, часть, превышающая платежи, будет облагаться налогом в соответствии с законодательством каждого Договаривающегося Государства с учетом других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w:t>
      </w:r>
      <w:r>
        <w:br/>
      </w:r>
      <w:r>
        <w:rPr>
          <w:rFonts w:ascii="Times New Roman"/>
          <w:b w:val="false"/>
          <w:i w:val="false"/>
          <w:color w:val="000000"/>
          <w:sz w:val="28"/>
        </w:rPr>
        <w:t>
               Методы устранения двойного налогообложения 
</w:t>
      </w:r>
      <w:r>
        <w:br/>
      </w:r>
      <w:r>
        <w:rPr>
          <w:rFonts w:ascii="Times New Roman"/>
          <w:b w:val="false"/>
          <w:i w:val="false"/>
          <w:color w:val="000000"/>
          <w:sz w:val="28"/>
        </w:rPr>
        <w:t>
                              Статья 23 
</w:t>
      </w:r>
      <w:r>
        <w:br/>
      </w:r>
      <w:r>
        <w:rPr>
          <w:rFonts w:ascii="Times New Roman"/>
          <w:b w:val="false"/>
          <w:i w:val="false"/>
          <w:color w:val="000000"/>
          <w:sz w:val="28"/>
        </w:rPr>
        <w:t>
                 Устранение двойного налогообложения 
</w:t>
      </w:r>
      <w:r>
        <w:br/>
      </w:r>
      <w:r>
        <w:rPr>
          <w:rFonts w:ascii="Times New Roman"/>
          <w:b w:val="false"/>
          <w:i w:val="false"/>
          <w:color w:val="000000"/>
          <w:sz w:val="28"/>
        </w:rPr>
        <w:t>
      1. Договорено, что двойное налогообложение будет устраняться в соответствии со следующими пунктами настоящей статьи. 
</w:t>
      </w:r>
      <w:r>
        <w:br/>
      </w:r>
      <w:r>
        <w:rPr>
          <w:rFonts w:ascii="Times New Roman"/>
          <w:b w:val="false"/>
          <w:i w:val="false"/>
          <w:color w:val="000000"/>
          <w:sz w:val="28"/>
        </w:rPr>
        <w:t>
      2. В случае Италии: 
</w:t>
      </w:r>
      <w:r>
        <w:br/>
      </w:r>
      <w:r>
        <w:rPr>
          <w:rFonts w:ascii="Times New Roman"/>
          <w:b w:val="false"/>
          <w:i w:val="false"/>
          <w:color w:val="000000"/>
          <w:sz w:val="28"/>
        </w:rPr>
        <w:t>
      а) если резидент Италии владеет видами доходов, которые облагаются налогами в Казахстане, Италия, при установлении его дохода, подверженного налогообложению, оговоренному в статье 2 настоящей Конвенции, может включить в базу, облагаемую налогом, упомянутые виды дохода, если специальными положениями настоящей Конвенции не предусмотрено иное. 
</w:t>
      </w:r>
      <w:r>
        <w:br/>
      </w:r>
      <w:r>
        <w:rPr>
          <w:rFonts w:ascii="Times New Roman"/>
          <w:b w:val="false"/>
          <w:i w:val="false"/>
          <w:color w:val="000000"/>
          <w:sz w:val="28"/>
        </w:rPr>
        <w:t>
      В этом случае, Италия будет вычитать из налогов, начисленных на такой доход, налог, уплаченный в Казахстане, но в сумме, не превышающей соответствующий вышеуказанный Итальянский налог, который подобным образом взят с таких доходов, отнесенных к полному доходу. 
</w:t>
      </w:r>
      <w:r>
        <w:br/>
      </w:r>
      <w:r>
        <w:rPr>
          <w:rFonts w:ascii="Times New Roman"/>
          <w:b w:val="false"/>
          <w:i w:val="false"/>
          <w:color w:val="000000"/>
          <w:sz w:val="28"/>
        </w:rPr>
        <w:t>
      Однако, вычет не будет предоставляться, если вид дохода подвергается в Италии конечному удержанию налога у источника по просьбе получателя вышеуказанного дохода в соответствии с итальянским законом. 
</w:t>
      </w:r>
      <w:r>
        <w:br/>
      </w:r>
      <w:r>
        <w:rPr>
          <w:rFonts w:ascii="Times New Roman"/>
          <w:b w:val="false"/>
          <w:i w:val="false"/>
          <w:color w:val="000000"/>
          <w:sz w:val="28"/>
        </w:rPr>
        <w:t>
      3. В случае Казахстана: 
</w:t>
      </w:r>
      <w:r>
        <w:br/>
      </w:r>
      <w:r>
        <w:rPr>
          <w:rFonts w:ascii="Times New Roman"/>
          <w:b w:val="false"/>
          <w:i w:val="false"/>
          <w:color w:val="000000"/>
          <w:sz w:val="28"/>
        </w:rPr>
        <w:t>
      a) если резидент Казахстана получает доход, который в соответствии с положениями этой Конвенции может облагаться налогом в Италии, то Казахстан предоставит вычет из налога на доход этого резидента суммы, равной налогу на доход, уплаченный в Италии. Однако, такой вычет не будет превышать ту часть налога на доход, подсчитанный до предоставления вычета, который причитается доходу, который может облагаться налогом в Италии. 
</w:t>
      </w:r>
      <w:r>
        <w:br/>
      </w:r>
      <w:r>
        <w:rPr>
          <w:rFonts w:ascii="Times New Roman"/>
          <w:b w:val="false"/>
          <w:i w:val="false"/>
          <w:color w:val="000000"/>
          <w:sz w:val="28"/>
        </w:rPr>
        <w:t>
      b) если резидент Казахстана получает доход, который в соответствии с положениями данной Конвенции облагается налогом только в Италии, Казахстан может включить этот доход в налогооблагаемую базу, но только для целей определения ставки налога на такой другой доход как подтвержденный налогообложению в Казахстане.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 
</w:t>
      </w:r>
      <w:r>
        <w:br/>
      </w:r>
      <w:r>
        <w:rPr>
          <w:rFonts w:ascii="Times New Roman"/>
          <w:b w:val="false"/>
          <w:i w:val="false"/>
          <w:color w:val="000000"/>
          <w:sz w:val="28"/>
        </w:rPr>
        <w:t>
                     Специальные положения 
</w:t>
      </w:r>
      <w:r>
        <w:br/>
      </w:r>
      <w:r>
        <w:rPr>
          <w:rFonts w:ascii="Times New Roman"/>
          <w:b w:val="false"/>
          <w:i w:val="false"/>
          <w:color w:val="000000"/>
          <w:sz w:val="28"/>
        </w:rPr>
        <w:t>
                            Статья 24 
</w:t>
      </w:r>
      <w:r>
        <w:br/>
      </w:r>
      <w:r>
        <w:rPr>
          <w:rFonts w:ascii="Times New Roman"/>
          <w:b w:val="false"/>
          <w:i w:val="false"/>
          <w:color w:val="000000"/>
          <w:sz w:val="28"/>
        </w:rPr>
        <w:t>
                         Недискриминация 
</w:t>
      </w:r>
      <w:r>
        <w:br/>
      </w: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связанному с ним обязательству, которое является иным или более обременительным, чем налогообложение и связанное с ним обязательство, которому подвергаются национальные лица этого другого Государства или могут подвергаться при тех же обстоятельствах. Настоящее положение будет, несмотря на положения статьи 1 также применяться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осуществляющих подобную деятельность в этом другом Государстве. Это положение не будет трактоваться как обязывающее Договаривающееся Государство предоставлять резидентам другого Договаривающегося Государства любые личные льготы, скидки и снижения при налогообложении на основе гражданского положения или семейных обстоятельств, которые она предоставляет своим резидентам. 
</w:t>
      </w:r>
      <w:r>
        <w:br/>
      </w:r>
      <w:r>
        <w:rPr>
          <w:rFonts w:ascii="Times New Roman"/>
          <w:b w:val="false"/>
          <w:i w:val="false"/>
          <w:color w:val="000000"/>
          <w:sz w:val="28"/>
        </w:rPr>
        <w:t>
      3. За исключением случаев, когда применяются положения статьи 9, пункта 7 статьи 11 или пункта 4 статьи 12, проценты, роялти и другие выплаты, уплаченные предприятием Договаривающегося Государства резиденту другого Договаривающегося Государства будут для целей определения налогооблагаемой прибыли такого предприятия подлежать вычету на тех же условиях, как, если бы они были выплачены резиденту первого упомянутого Государства. 
</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более резидентами другого Договаривающегося Государства, не будут подлежать в первом упомянутом Государстве, любому налогообложению или любым обязательствам, связанным с ним, иным или более обременительным,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5. Положения настоящей статьи будут применяться, несмотря на положения статьи 2 к налогам любого вида и сорта.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Процедура взаимного согласования 
</w:t>
      </w:r>
      <w:r>
        <w:br/>
      </w: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 может, независимо от средств защиты, предусмотренных национальным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дело подпадает под пункт 1 Статьи 24 тому Договаривающемуся Государству, национальным лицом которого он является. Дело должно быть представлено в течение 2 лет с момента первого уведомления о действиях, ведущих к налогообложению, не соответствующему положениям Конвенции. 
</w:t>
      </w:r>
      <w:r>
        <w:br/>
      </w:r>
      <w:r>
        <w:rPr>
          <w:rFonts w:ascii="Times New Roman"/>
          <w:b w:val="false"/>
          <w:i w:val="false"/>
          <w:color w:val="000000"/>
          <w:sz w:val="28"/>
        </w:rPr>
        <w:t>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устранения налогообложения, не соответствующего Конвенции. 
</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истолковании или применении Конвенции.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параграфов. Если для достижения соглашений целесообразно обменяться устными мнениями, такой обмен может иметь место через Комиссию, состоящую из представителей компетентных органов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Обмен информацией 
</w:t>
      </w:r>
      <w:r>
        <w:br/>
      </w:r>
      <w:r>
        <w:rPr>
          <w:rFonts w:ascii="Times New Roman"/>
          <w:b w:val="false"/>
          <w:i w:val="false"/>
          <w:color w:val="000000"/>
          <w:sz w:val="28"/>
        </w:rPr>
        <w:t>
      1. Компетентные органы Договаривающихся Государств будут обмениваться информацией, необходимой для исполнения положений настоящей Конвенции или национальных законодательств Договаривающихся Государств, касающихся налогов, на которые распространяется Конвенция, в той степени, пока налогообложение не противоречит настоящей Конвенции, а также для предотвращения уклонения от налогообложения. Обмен информацией не будет ограничиваться статьей 1. Любая полученная Договаривающимся Государством информация считается конфиденциальной таким же образом, как и информация, полученная по национальному законодательству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или рассмотрении апелляций, касающихся налогов, предусматриваемых Конвенцией. Такие лица или органы используют информацию только для этих целей. Они могут раскрывать эту информацию в ходе открытых судебных заседаний или при принятии судебных решений. 
</w:t>
      </w:r>
      <w:r>
        <w:br/>
      </w:r>
      <w:r>
        <w:rPr>
          <w:rFonts w:ascii="Times New Roman"/>
          <w:b w:val="false"/>
          <w:i w:val="false"/>
          <w:color w:val="000000"/>
          <w:sz w:val="28"/>
        </w:rPr>
        <w:t>
      2. Ни в каком случае положения пункта 1 не будут толковаться, как налагающие на Договаривающееся Государство обязательства: 
</w:t>
      </w:r>
      <w:r>
        <w:br/>
      </w:r>
      <w:r>
        <w:rPr>
          <w:rFonts w:ascii="Times New Roman"/>
          <w:b w:val="false"/>
          <w:i w:val="false"/>
          <w:color w:val="000000"/>
          <w:sz w:val="28"/>
        </w:rPr>
        <w:t>
      a) проводить административные мероприятия,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Дипломатические агенты и консульские служащие 
</w:t>
      </w:r>
      <w:r>
        <w:br/>
      </w:r>
      <w:r>
        <w:rPr>
          <w:rFonts w:ascii="Times New Roman"/>
          <w:b w:val="false"/>
          <w:i w:val="false"/>
          <w:color w:val="000000"/>
          <w:sz w:val="28"/>
        </w:rPr>
        <w:t>
      Ничто в настоящей Конвенции не затрагивает налоговых привилегий, дипломатических агентов или консульских служащих, установленных общими нормами международного права или на основании специальных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Возмещение расходов 
</w:t>
      </w:r>
      <w:r>
        <w:br/>
      </w:r>
      <w:r>
        <w:rPr>
          <w:rFonts w:ascii="Times New Roman"/>
          <w:b w:val="false"/>
          <w:i w:val="false"/>
          <w:color w:val="000000"/>
          <w:sz w:val="28"/>
        </w:rPr>
        <w:t>
      1. Налоги, удерживаемые у источника в Договаривающемся Государстве, будут возвращены по просьбе налогоплательщика или Государства, резидентом которого он является, если право взимать указанные налоги определяется положениями настоящей Конвенции. 
</w:t>
      </w:r>
      <w:r>
        <w:br/>
      </w:r>
      <w:r>
        <w:rPr>
          <w:rFonts w:ascii="Times New Roman"/>
          <w:b w:val="false"/>
          <w:i w:val="false"/>
          <w:color w:val="000000"/>
          <w:sz w:val="28"/>
        </w:rPr>
        <w:t>
      2. Требование о возврате удовлетворяется в течение времени, установленном законодательством Договаривающегося Государства, обязывающим осуществить возврат, сопровождается официальным документом Договаривающегося Государства, резидентом которого является налогоплательщик, подтверждающим условия, дающие право требовать применения разрешений, предусмотренных настоящей Конвенцией. 
</w:t>
      </w:r>
      <w:r>
        <w:br/>
      </w:r>
      <w:r>
        <w:rPr>
          <w:rFonts w:ascii="Times New Roman"/>
          <w:b w:val="false"/>
          <w:i w:val="false"/>
          <w:color w:val="000000"/>
          <w:sz w:val="28"/>
        </w:rPr>
        <w:t>
      3. Компетентные органы Договаривающихся Государств по взаимному согласию будут решать способ применения этой Статьи в соответствии с положениями Статьи 25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29 
</w:t>
      </w:r>
      <w:r>
        <w:br/>
      </w:r>
      <w:r>
        <w:rPr>
          <w:rFonts w:ascii="Times New Roman"/>
          <w:b w:val="false"/>
          <w:i w:val="false"/>
          <w:color w:val="000000"/>
          <w:sz w:val="28"/>
        </w:rPr>
        <w:t>
                          Ограничение льгот 
</w:t>
      </w:r>
      <w:r>
        <w:br/>
      </w:r>
      <w:r>
        <w:rPr>
          <w:rFonts w:ascii="Times New Roman"/>
          <w:b w:val="false"/>
          <w:i w:val="false"/>
          <w:color w:val="000000"/>
          <w:sz w:val="28"/>
        </w:rPr>
        <w:t>
      Лицо, являющееся резидентом Договаривающегося Государства и получающее доход от Договаривающегося Государства, не будет иметь право освобождения от налогообложения в этом другом Государстве, несмотря на сговоренность в данной Конвенции, если основной целью или одной из основных целей любого лица относительно создания или распределения такого вида дохода было получить преимущество от положений данной Конвенции. 
</w:t>
      </w:r>
      <w:r>
        <w:br/>
      </w:r>
      <w:r>
        <w:rPr>
          <w:rFonts w:ascii="Times New Roman"/>
          <w:b w:val="false"/>
          <w:i w:val="false"/>
          <w:color w:val="000000"/>
          <w:sz w:val="28"/>
        </w:rPr>
        <w:t>
      Вынося решение согласно этой статье, соответствующий компетентный орган или органы будут иметь право рассматривать, среди других факторов, размер и природу дохода, обстоятельства, при которых возник доход, определенное намерение сторон в сделке, подлинность и резидентство лиц, которые по закону или фактически, прямо или косвенно, контролируют или фактически владеют (i) доходом, или (іi) лиц, которые являются резидентом(ами) Договаривающегося(щихся) Государств(а) и которые имеют отношение к платежам или к получению такого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6 
</w:t>
      </w:r>
      <w:r>
        <w:br/>
      </w:r>
      <w:r>
        <w:rPr>
          <w:rFonts w:ascii="Times New Roman"/>
          <w:b w:val="false"/>
          <w:i w:val="false"/>
          <w:color w:val="000000"/>
          <w:sz w:val="28"/>
        </w:rPr>
        <w:t>
                     Заключительные положения 
</w:t>
      </w:r>
      <w:r>
        <w:br/>
      </w:r>
      <w:r>
        <w:rPr>
          <w:rFonts w:ascii="Times New Roman"/>
          <w:b w:val="false"/>
          <w:i w:val="false"/>
          <w:color w:val="000000"/>
          <w:sz w:val="28"/>
        </w:rPr>
        <w:t>
                            Статья 30 
</w:t>
      </w:r>
      <w:r>
        <w:br/>
      </w:r>
      <w:r>
        <w:rPr>
          <w:rFonts w:ascii="Times New Roman"/>
          <w:b w:val="false"/>
          <w:i w:val="false"/>
          <w:color w:val="000000"/>
          <w:sz w:val="28"/>
        </w:rPr>
        <w:t>
                        Вступление в силу 
</w:t>
      </w:r>
      <w:r>
        <w:br/>
      </w:r>
      <w:r>
        <w:rPr>
          <w:rFonts w:ascii="Times New Roman"/>
          <w:b w:val="false"/>
          <w:i w:val="false"/>
          <w:color w:val="000000"/>
          <w:sz w:val="28"/>
        </w:rPr>
        <w:t>
      1. Настоящая Конвенция будет ратифицирована, и обмен ратификационными документами будет совершен так быстро, как это возможно. 
</w:t>
      </w:r>
      <w:r>
        <w:br/>
      </w:r>
      <w:r>
        <w:rPr>
          <w:rFonts w:ascii="Times New Roman"/>
          <w:b w:val="false"/>
          <w:i w:val="false"/>
          <w:color w:val="000000"/>
          <w:sz w:val="28"/>
        </w:rPr>
        <w:t>
      2. Конвенция вступит в силу в день обмена ратификационными документами, и ее положения будут применяться: 
</w:t>
      </w:r>
      <w:r>
        <w:br/>
      </w:r>
      <w:r>
        <w:rPr>
          <w:rFonts w:ascii="Times New Roman"/>
          <w:b w:val="false"/>
          <w:i w:val="false"/>
          <w:color w:val="000000"/>
          <w:sz w:val="28"/>
        </w:rPr>
        <w:t>
      a) в отношении налогов, удерживаемых у источника, к суммам, полученным с или после 1 января 1994 года; 
</w:t>
      </w:r>
      <w:r>
        <w:br/>
      </w:r>
      <w:r>
        <w:rPr>
          <w:rFonts w:ascii="Times New Roman"/>
          <w:b w:val="false"/>
          <w:i w:val="false"/>
          <w:color w:val="000000"/>
          <w:sz w:val="28"/>
        </w:rPr>
        <w:t>
      b) в отношении других налогов на доход, к налогам, подлежащим оплате в любой налогооблагаемый период, начиная с или после 1 января 1994 года. 
</w:t>
      </w:r>
      <w:r>
        <w:br/>
      </w:r>
      <w:r>
        <w:rPr>
          <w:rFonts w:ascii="Times New Roman"/>
          <w:b w:val="false"/>
          <w:i w:val="false"/>
          <w:color w:val="000000"/>
          <w:sz w:val="28"/>
        </w:rPr>
        <w:t>
      3. Требования на возврат или зачет, возникающие в соответствии с этой Конвенцией в отношении любых налогов, уплачиваемых резидентами каждого Договаривающегося Государства, относящихся к периодам, начиная с или после 1 января 1994 г. и до вступления в силу настоящей Конвенции будут предъявлены в течение двух лет со дня вступления в силу настоящей Конвенции или с даты взимания налога, как бы поздно ни было.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31 
</w:t>
      </w:r>
      <w:r>
        <w:br/>
      </w:r>
      <w:r>
        <w:rPr>
          <w:rFonts w:ascii="Times New Roman"/>
          <w:b w:val="false"/>
          <w:i w:val="false"/>
          <w:color w:val="000000"/>
          <w:sz w:val="28"/>
        </w:rPr>
        <w:t>
                      Прекращение действия 
</w:t>
      </w:r>
      <w:r>
        <w:br/>
      </w:r>
      <w:r>
        <w:rPr>
          <w:rFonts w:ascii="Times New Roman"/>
          <w:b w:val="false"/>
          <w:i w:val="false"/>
          <w:color w:val="000000"/>
          <w:sz w:val="28"/>
        </w:rPr>
        <w:t>
      Настоящая Конвенция остается в силе до тех пор, пока одно из Договаривающихся Государств не прекратит ее действие. Каждое из Договаривающихся Государств может прекратить действие Конвенции через дипломатические каналы, подав уведомление о прекращении действия не позднее, чем за шесть месяцев до окончания любого календарного года по истечении 5 лет с даты вступления Конвенции в силу. В таком случае Конвенция прекращает свое действие: 
</w:t>
      </w:r>
      <w:r>
        <w:br/>
      </w:r>
      <w:r>
        <w:rPr>
          <w:rFonts w:ascii="Times New Roman"/>
          <w:b w:val="false"/>
          <w:i w:val="false"/>
          <w:color w:val="000000"/>
          <w:sz w:val="28"/>
        </w:rPr>
        <w:t>
      а) в отношении налогов удерживаемых у источника, к суммам полученным с или после 1 января в календарном году, следующим за годом, в котором подано уведомление; и 
</w:t>
      </w:r>
      <w:r>
        <w:br/>
      </w:r>
      <w:r>
        <w:rPr>
          <w:rFonts w:ascii="Times New Roman"/>
          <w:b w:val="false"/>
          <w:i w:val="false"/>
          <w:color w:val="000000"/>
          <w:sz w:val="28"/>
        </w:rPr>
        <w:t>
      b) в отношении других налогов на доход, к налогам, подлежащим выплате в любой налогооблагаемый период, начиная с или после 1 января календарного года, следующего за годом, в котором подано уведомление. 
</w:t>
      </w:r>
      <w:r>
        <w:br/>
      </w:r>
      <w:r>
        <w:rPr>
          <w:rFonts w:ascii="Times New Roman"/>
          <w:b w:val="false"/>
          <w:i w:val="false"/>
          <w:color w:val="000000"/>
          <w:sz w:val="28"/>
        </w:rPr>
        <w:t>
      В удостоверении чего нижеподписавшиеся представители, должным образом уполномоченные своими Правительствами, подписали настоящую Конвенцию. 
</w:t>
      </w:r>
      <w:r>
        <w:br/>
      </w:r>
      <w:r>
        <w:rPr>
          <w:rFonts w:ascii="Times New Roman"/>
          <w:b w:val="false"/>
          <w:i w:val="false"/>
          <w:color w:val="000000"/>
          <w:sz w:val="28"/>
        </w:rPr>
        <w:t>
      Совершено в г. Риме 22 сентября на казахском, итальянском, английском и русском языках, все тексты имеют одинаковую силу. В случае возникновения сомнений, английский текст будет определяющим. 
</w:t>
      </w:r>
      <w:r>
        <w:br/>
      </w:r>
      <w:r>
        <w:rPr>
          <w:rFonts w:ascii="Times New Roman"/>
          <w:b w:val="false"/>
          <w:i w:val="false"/>
          <w:color w:val="000000"/>
          <w:sz w:val="28"/>
        </w:rPr>
        <w:t>
                                * *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