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76e7" w14:textId="0027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Государственного комитета Республики Казахстан по национальной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апреля 1995 г. N 2164.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единой государственной национальной политики и обеспечения правовых гарантий и уважительного отношения ко всем употребляемым в республике языкам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Государственный комитет Республики Казахстан по национальной политике на базе упраздняемого Комитета по языкам при Кабинете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 осуществить необходимые организационные меры, вытекающие из настоящего Указа.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опубликования.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