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9150" w14:textId="efa9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меpах по улучшению пенсионного обеспечения лиц, занятых на подземных гоpных pаботах, и дpугих категоpий пенсионеpов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11 февpаля 1994 г. N 1559. Утратил силу - Указом Президента РК от 4 сентября 2001 г. N 677 ~U010677.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пенсионного обеспечения лиц, занятых на подземных горных работах, и других категорий пенсионеров и в соответствии с Законом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лицам, занятым на подземных горных работах (включая личный состав горноспасательных частей) по добыче угля, сланца, руды и других полезных ископаемых, на строительстве шахт и рудников, за каждый год работы, дающей право на пенсию на льготных условиях, исчисленный календарно, а также за каждый полный год работы, исчисленный календарно, сверх 20 лет мужчинам и сверх 15 лет женщинам размер пенсии увеличивается на 1,5 процента уплачиваемого среднемесячного заработка.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размер пенсии по возрасту, исчисленный в процентах к учитываемому среднемесячному заработку, не может превышать указанного заработка.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Принимать для расчета пенсий при их назначении или перерасчете среднемесячный заработок в сумме не свыше десятикратного размера минимальной заработной платы, исключив его дальнейшее ограничение действием регрессивной шкалы.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Кабинету Министров Республики Казахстан внести на рассмотрение вновь избранного Верховного Совета Республики Казахстан проект Закона Республики Казахстан "О внесении изменений и дополнений в Закон Казахской ССР "О пенсионном обеспечении граждан в Казахской ССР" (Ведомости Верховного Совета Казахской ССР, 1991 г., N 25, ст. 328).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имеет силу Закона и действует до принятия Закона Республики Казахстан "О внесении изменений и дополнений в Закон Казахской ССР "О пенсионном обеспечении граждан в Казахской 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Указ вступает в силу с 1 марта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