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c061" w14:textId="c62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некотоpых вопpосах pегулиpования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24 янваpя 1994 г. N 1516. Сноска. Пункты 2, 3, 4 утpатили силу - Указом Пpезидента РК от 12 мая 1995 г. N 2269. Утратил силу - Законом РК от 14 июля 1997 г. N 158 ~Z970158.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совершенствования правового регулирования земельных отношений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гражданину или юридическому лицу земельный участок предоставляется во временное пользование на условиях аренды на срок до 5 лет (краткосрочная аренды) и до 99 лет (долгосрочная аренда).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граждане Республики Казахстан, перечисленные в статье 16 Закона Республики Казахстан "О гражданстве Республики Казахстан", вправе получить земельный участок в пожизненное наследуемое владение, независимо от срока их проживания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Кабинету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утвердить порядок приобретения гражданином или юридическим лицом права пользования либо аренды земельного участка при приватизации недвижимого имущества несельскохозяйственного назначения, в том числе недостроенных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утратил силу - Указом Президента РК от 12 мая 1995 г. N 2269.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имеет силу закона и действует до внесения соответствующих изменений и дополнений в действующее законодательство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