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851" w14:textId="514f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Агентства космических исследований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11 сентябpя 1991 г. N 441.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Декларации о государственном суверенитете Казахской ССР, в соответствии с законами Казахской ССР и исходя из необходимости осуществления государственной политики в области космических исследований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Агентство космических исследований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Агентство космических исследований: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Программы космических исследований, включая координацию деятельности организаций, объединений и предприятий республики в этой области деятельности, независимо от их ведомственной принадлежности;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научно-технического и экономического взаимодействия с объединениями, предприятиями и организациями суверенных государств и иностранными партнерами по Программе космических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Казахской ССР осуществить необходимые организационные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Указ вступает в силу с момента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Казахской Советской Социалистической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