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01c0" w14:textId="b8e0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Министерства печати и массовой информации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Казахской Советской Социалистической Республики от 31 августа 1991 года  N 413. Утратил силу - Указом Пpезидента РК от 20 декабpя 1995 г. N 2698.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необходимости углубления процессов демократизации и
гласности, обеспечения информационной самостоятельности республики,
реальной свободы слова, свободы печати и средств массовой информации,
осуществления государственной поддержки газет, журналов, телевидения и
радиовещания, книгоиздания, более полного удовлетворения запросов 
населения в продукции массовой информации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Министерство печати и массовой информации
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Министерство печати и массовой информации
Казахской ССР в соответствии с Законом Казахской ССР "О печати и других
средствах массовой информации":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управление государственными средствами массовой информации и
координацию деятельности печатных изданий, теле- и радиокомпаний,
других вещательных организаций, информационных агентств,
газетно-журнальных и книжных издательств, независимо от их
ведомственной принадлежности;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регистрацию всех средств массовой информации, выходящих на
территории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и реализацию государственной инвестиционной политики
в области печати, массовой информации и издательской деятельности,
создание и осуществление перспективных программ развития
информационной инфраструктуры и информационной самостоятельности
республики;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подготовку предложений по совершенствованию законодательства по
вопросам печати и массовой информации;
     охрану государственных тайн в печати и других средствах 
массовой информации, а также в материалах, предназначенных к вывозу
(передаче) за границу.
     3. Кабинету Министров Казахской ССР принять необходимые меры
по реализации настоящего Указа.
                     Президент Казахской
           Советской Социалистической Республики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