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9eb0" w14:textId="de89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Казахской академии сельскохозяйственных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Казахской Советской Социалистической Республики от 14 декабpя 1990 года N 139. Утратил силу - Указом Пpезидента РК от 11 маpта 1996 г. N 289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научного обеспечения отраслей агропромышленного
комплекса республики, повышения эффективности научных исследований и 
усиления вклада науки в решение продовольственной пробл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овать Казахскую академию сельскохозяйственных наук на 
базе Восточного отделения ВАСХНИЛа и научно-исследовательских 
учреждений аграрного профиля союзного подчинения, передаваемых 
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Казахской ССР определить основные функци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дачи Казахской академии сельскохозяйственных наук, установить 
количество действительных членов (академиков) и членов-корреспондентов 
Академии, численность работников центрального аппарата, решить вопросы  
финансирования, материально-технического снабжения, размещения 
Академии и передачи в ее ведение научно-исследовательских учреждений 
и опытно-экспериментальных хозяйств.
        Президент
   Казахской Советской
Социалистиче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