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7b6f" w14:textId="cb27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Конституции Республики Казахстан, принятой 15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2026 года № 1206.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на республиканском референдуме 15 марта 2026 года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Опубликовать текст Конституции Республики Казахстан, принятой на республиканском референдуме 15 марта 2026 года (далее - Конституция Республики Казахстан), в периодических печатных изданиях "Егемен Казахстан" и "Казахстанская правда".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оригинал Конституции Республики Казахстан, принятой на республиканском референдуме 30 августа 1995 года, на хранение в Архив Президента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оригинал Конституции Республики Казахстан хранится у Президента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Центральной комиссии референдума обеспечить направление текста Конституции Республики Казахстан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Определить, что в порядке законодательной инициативы Президента Республики Казахстан на рассмотрение Мажилиса Парламента Республики Казахстан будут внесены: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Конституционного закона "О Президенте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Конституционного закона "О Қазақстан Халық Кеңесі".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Администрации Президента Республики Казахстан совместно с заинтересованными государственными органами обеспечить разработку и внесение на рассмотрение Президента Республики Казахстан проектов законодательных актов, предусмотренных пунктом 5 настоящего Указа.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Определить, что в порядке законодательной инициативы Правительства Республики Казахстан на рассмотрение Мажилиса Парламента Республики Казахстан будут внесены: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Конституционного закона "О статусе столицы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 Конституционного закона "Об административно-территориальном устройстве Республики Казахстан".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Правительству Республики Казахстан, центральным и местным государственным органам Республики Казахстан принять необходимые меры по приведению нормативных правовых актов в соответствие с Конституцией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Правительству Республики Казахстан до 7 апреля 2026 года утвердить план по продвижению Конституции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Указа возложить на Администрацию Президента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