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3b72" w14:textId="df03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2025 года № 1139.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Комитету национальной безопасности Республики Казахстан функции и полномочия Министерства искусственного интеллекта и цифрового развития Республики Казахстан по осуществлению государственного контроля в сфере информатизации в части информационной безопасности критически важных объектов информационно-коммуникационной инфраструктуры.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национальной безопасности Республики Казахстан правопреемником прав и обязательств Министерства искусственного интеллекта и цифрового развития Республики Казахстан в соответствии с передаваемыми функциями и полномочиями.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совместно с Комитетом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необходимых законодательных поправок;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национальной безопасности Республики Казахстан внести на рассмотрение Президента Республики Казахстан проект Указа Президента Республики Казахстан "О внесении изменений и дополнений в Положение о Комитете национальной безопасности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